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4A166">
      <w:pPr>
        <w:spacing w:line="380" w:lineRule="exact"/>
        <w:rPr>
          <w:rFonts w:ascii="黑体" w:hAnsi="宋体" w:eastAsia="黑体"/>
          <w:color w:val="000000"/>
          <w:kern w:val="0"/>
          <w:sz w:val="32"/>
          <w:szCs w:val="32"/>
        </w:rPr>
      </w:pPr>
      <w:bookmarkStart w:id="0" w:name="_GoBack"/>
      <w:bookmarkEnd w:id="0"/>
    </w:p>
    <w:p w14:paraId="5FA3A570">
      <w:pPr>
        <w:spacing w:line="380" w:lineRule="exact"/>
        <w:rPr>
          <w:rFonts w:ascii="黑体" w:hAnsi="宋体" w:eastAsia="黑体"/>
          <w:color w:val="000000"/>
          <w:kern w:val="0"/>
          <w:sz w:val="30"/>
          <w:szCs w:val="30"/>
        </w:rPr>
      </w:pPr>
    </w:p>
    <w:p w14:paraId="61A5D7AC">
      <w:pPr>
        <w:spacing w:line="760" w:lineRule="exact"/>
        <w:rPr>
          <w:rFonts w:ascii="黑体" w:hAnsi="宋体" w:eastAsia="黑体"/>
          <w:color w:val="FF0000"/>
          <w:kern w:val="0"/>
          <w:sz w:val="30"/>
          <w:szCs w:val="30"/>
        </w:rPr>
      </w:pPr>
    </w:p>
    <w:p w14:paraId="0B96815E">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2880E873">
      <w:pPr>
        <w:spacing w:line="580" w:lineRule="exact"/>
        <w:rPr>
          <w:rFonts w:ascii="黑体" w:hAnsi="华文中宋" w:eastAsia="黑体"/>
          <w:sz w:val="30"/>
          <w:szCs w:val="30"/>
        </w:rPr>
      </w:pPr>
    </w:p>
    <w:p w14:paraId="162C9933">
      <w:pPr>
        <w:spacing w:line="580" w:lineRule="exact"/>
        <w:rPr>
          <w:rFonts w:ascii="文鼎大标宋简" w:hAnsi="华文中宋" w:eastAsia="文鼎大标宋简"/>
          <w:sz w:val="36"/>
          <w:szCs w:val="36"/>
        </w:rPr>
      </w:pPr>
    </w:p>
    <w:p w14:paraId="4A0577D6">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2023</w:t>
      </w:r>
      <w:r>
        <w:rPr>
          <w:rFonts w:ascii="仿宋_GB2312" w:eastAsia="仿宋_GB2312"/>
          <w:sz w:val="30"/>
          <w:szCs w:val="30"/>
        </w:rPr>
        <w:t>〕</w:t>
      </w:r>
      <w:r>
        <w:rPr>
          <w:rFonts w:hint="eastAsia" w:ascii="仿宋_GB2312" w:eastAsia="仿宋_GB2312"/>
          <w:sz w:val="30"/>
          <w:szCs w:val="30"/>
        </w:rPr>
        <w:t xml:space="preserve">17号                    </w:t>
      </w:r>
    </w:p>
    <w:p w14:paraId="49C06CF9">
      <w:pPr>
        <w:spacing w:line="560" w:lineRule="exact"/>
        <w:jc w:val="center"/>
        <w:rPr>
          <w:rFonts w:ascii="仿宋_GB2312" w:eastAsia="仿宋_GB2312"/>
          <w:sz w:val="32"/>
        </w:rPr>
      </w:pPr>
    </w:p>
    <w:p w14:paraId="4659EBC0">
      <w:pPr>
        <w:spacing w:line="560" w:lineRule="exact"/>
        <w:jc w:val="center"/>
        <w:rPr>
          <w:rFonts w:ascii="仿宋_GB2312" w:eastAsia="仿宋_GB2312"/>
          <w:sz w:val="32"/>
        </w:rPr>
      </w:pPr>
    </w:p>
    <w:p w14:paraId="19093BBF">
      <w:pPr>
        <w:spacing w:line="560" w:lineRule="exact"/>
        <w:jc w:val="center"/>
        <w:rPr>
          <w:rFonts w:ascii="方正小标宋简体" w:hAnsi="方正小标宋简体" w:eastAsia="方正小标宋简体" w:cs="方正小标宋简体"/>
          <w:sz w:val="38"/>
          <w:szCs w:val="38"/>
        </w:rPr>
      </w:pPr>
      <w:r>
        <w:rPr>
          <w:rFonts w:hint="eastAsia" w:ascii="方正小标宋简体" w:eastAsia="方正小标宋简体"/>
          <w:sz w:val="38"/>
          <w:szCs w:val="38"/>
        </w:rPr>
        <w:t>上海市教育委员会关于</w:t>
      </w:r>
      <w:r>
        <w:rPr>
          <w:rFonts w:hint="eastAsia" w:ascii="方正小标宋简体" w:hAnsi="方正小标宋简体" w:eastAsia="方正小标宋简体" w:cs="方正小标宋简体"/>
          <w:sz w:val="38"/>
          <w:szCs w:val="38"/>
        </w:rPr>
        <w:t>开展上海市中等职业教育</w:t>
      </w:r>
    </w:p>
    <w:p w14:paraId="76AEB1FA">
      <w:pPr>
        <w:spacing w:line="560" w:lineRule="exact"/>
        <w:jc w:val="center"/>
        <w:rPr>
          <w:rFonts w:ascii="方正小标宋简体" w:eastAsia="方正小标宋简体"/>
          <w:sz w:val="38"/>
          <w:szCs w:val="38"/>
        </w:rPr>
      </w:pPr>
      <w:r>
        <w:rPr>
          <w:rFonts w:hint="eastAsia" w:ascii="方正小标宋简体" w:hAnsi="方正小标宋简体" w:eastAsia="方正小标宋简体" w:cs="方正小标宋简体"/>
          <w:sz w:val="38"/>
          <w:szCs w:val="38"/>
        </w:rPr>
        <w:t>技能大师工作室建设的通知</w:t>
      </w:r>
    </w:p>
    <w:p w14:paraId="0731908D">
      <w:pPr>
        <w:spacing w:line="500" w:lineRule="exact"/>
        <w:rPr>
          <w:rFonts w:ascii="仿宋_GB2312" w:hAnsi="仿宋" w:eastAsia="仿宋_GB2312"/>
          <w:sz w:val="28"/>
          <w:szCs w:val="28"/>
        </w:rPr>
      </w:pPr>
    </w:p>
    <w:p w14:paraId="2E6C2345">
      <w:pPr>
        <w:spacing w:line="520" w:lineRule="exact"/>
        <w:rPr>
          <w:rFonts w:ascii="仿宋_GB2312" w:hAnsi="仿宋" w:eastAsia="仿宋_GB2312"/>
          <w:sz w:val="30"/>
          <w:szCs w:val="30"/>
        </w:rPr>
      </w:pPr>
      <w:r>
        <w:rPr>
          <w:rFonts w:hint="eastAsia" w:ascii="仿宋_GB2312" w:hAnsi="仿宋" w:eastAsia="仿宋_GB2312"/>
          <w:sz w:val="30"/>
          <w:szCs w:val="30"/>
        </w:rPr>
        <w:t xml:space="preserve">各区教育局，各有关部、委、局、控股（集团）公司： </w:t>
      </w:r>
    </w:p>
    <w:p w14:paraId="5225FF31">
      <w:pPr>
        <w:spacing w:line="520" w:lineRule="exact"/>
        <w:ind w:firstLine="600" w:firstLineChars="200"/>
        <w:rPr>
          <w:rFonts w:ascii="仿宋_GB2312" w:hAnsi="仿宋" w:eastAsia="仿宋_GB2312"/>
          <w:sz w:val="30"/>
          <w:szCs w:val="30"/>
        </w:rPr>
      </w:pPr>
      <w:r>
        <w:rPr>
          <w:rFonts w:ascii="仿宋_GB2312" w:hAnsi="仿宋" w:eastAsia="仿宋_GB2312"/>
          <w:sz w:val="30"/>
          <w:szCs w:val="30"/>
        </w:rPr>
        <w:t>为</w:t>
      </w:r>
      <w:r>
        <w:rPr>
          <w:rFonts w:hint="eastAsia" w:ascii="仿宋_GB2312" w:hAnsi="仿宋" w:eastAsia="仿宋_GB2312"/>
          <w:sz w:val="30"/>
          <w:szCs w:val="30"/>
        </w:rPr>
        <w:t>贯彻落实党的二十大精神及《关于全面深化新时代教师队伍建设改革的意见》</w:t>
      </w:r>
      <w:r>
        <w:rPr>
          <w:rFonts w:hint="eastAsia" w:ascii="仿宋_GB2312" w:hAnsi="仿宋_GB2312" w:eastAsia="仿宋_GB2312" w:cs="仿宋_GB2312"/>
          <w:sz w:val="30"/>
          <w:szCs w:val="30"/>
        </w:rPr>
        <w:t>《关于推动现代职业教育高质量发展的意见》《关于实施职业院校教师素质提高计划（2021—2025年）的通知》和</w:t>
      </w:r>
      <w:r>
        <w:rPr>
          <w:rFonts w:hint="eastAsia" w:ascii="仿宋_GB2312" w:hAnsi="仿宋" w:eastAsia="仿宋_GB2312"/>
          <w:sz w:val="30"/>
          <w:szCs w:val="30"/>
        </w:rPr>
        <w:t>《上海市“十四五”职业院校教师培训工作实施方案》等精神，打造上海职业教育高水平师资队伍，经研究，现启动上海市中等职业教育技能大师工作室申报创建工作（以下简称“大师工作室”）。具体通知如下：</w:t>
      </w:r>
    </w:p>
    <w:p w14:paraId="787A36C4">
      <w:pPr>
        <w:spacing w:line="520" w:lineRule="exact"/>
        <w:ind w:firstLine="600" w:firstLineChars="200"/>
        <w:rPr>
          <w:rFonts w:ascii="黑体" w:eastAsia="黑体"/>
          <w:bCs/>
          <w:sz w:val="30"/>
          <w:szCs w:val="30"/>
        </w:rPr>
      </w:pPr>
      <w:r>
        <w:rPr>
          <w:rFonts w:hint="eastAsia" w:ascii="黑体" w:eastAsia="黑体"/>
          <w:bCs/>
          <w:sz w:val="30"/>
          <w:szCs w:val="30"/>
        </w:rPr>
        <w:t>一、工作目标</w:t>
      </w:r>
    </w:p>
    <w:p w14:paraId="5CAA7E9E">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以习近平新时代中国特色社会主义思想为指导，坚持立德树人、德技并修，深化产教融合、校企合作，支持从行业企业引进大国工匠、能工巧匠，发挥其在技术传承创新、技术研发攻关及科技成果转化等方面重要作用，着力培养一批知识型、发展型技术高技能人才，着力打造一批高水平师资队伍，为区域经济提供有力人才支撑，推动上海职业教育高质量发展。</w:t>
      </w:r>
    </w:p>
    <w:p w14:paraId="752EFCE0">
      <w:pPr>
        <w:spacing w:line="520" w:lineRule="exact"/>
        <w:ind w:firstLine="600" w:firstLineChars="200"/>
        <w:rPr>
          <w:rFonts w:ascii="黑体" w:eastAsia="黑体"/>
          <w:bCs/>
          <w:sz w:val="30"/>
          <w:szCs w:val="30"/>
        </w:rPr>
      </w:pPr>
      <w:r>
        <w:rPr>
          <w:rFonts w:hint="eastAsia" w:ascii="黑体" w:eastAsia="黑体"/>
          <w:bCs/>
          <w:sz w:val="30"/>
          <w:szCs w:val="30"/>
        </w:rPr>
        <w:t>二</w:t>
      </w:r>
      <w:r>
        <w:rPr>
          <w:rFonts w:ascii="黑体" w:eastAsia="黑体"/>
          <w:bCs/>
          <w:sz w:val="30"/>
          <w:szCs w:val="30"/>
        </w:rPr>
        <w:t>、</w:t>
      </w:r>
      <w:r>
        <w:rPr>
          <w:rFonts w:hint="eastAsia" w:ascii="黑体" w:eastAsia="黑体"/>
          <w:bCs/>
          <w:sz w:val="30"/>
          <w:szCs w:val="30"/>
        </w:rPr>
        <w:t>建设周期及名额</w:t>
      </w:r>
    </w:p>
    <w:p w14:paraId="582F1CD7">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建设周期为3年（2023-2025年），本轮拟创建20个大师工作室，大师工作室设在上海市中等职业学校。每校可推荐2个。</w:t>
      </w:r>
    </w:p>
    <w:p w14:paraId="19062771">
      <w:pPr>
        <w:spacing w:line="520" w:lineRule="exact"/>
        <w:ind w:firstLine="600" w:firstLineChars="200"/>
        <w:rPr>
          <w:rFonts w:ascii="黑体" w:eastAsia="黑体"/>
          <w:bCs/>
          <w:sz w:val="30"/>
          <w:szCs w:val="30"/>
        </w:rPr>
      </w:pPr>
      <w:r>
        <w:rPr>
          <w:rFonts w:hint="eastAsia" w:ascii="黑体" w:eastAsia="黑体"/>
          <w:bCs/>
          <w:sz w:val="30"/>
          <w:szCs w:val="30"/>
        </w:rPr>
        <w:t>三、主持人条件</w:t>
      </w:r>
    </w:p>
    <w:p w14:paraId="028269EB">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大师工作室应围绕上海三大先导产业、六大产业集群，以及养老护理、家政服务、托育等民生行业。大师工作室由中职学校牵头申报，大师工作室主持人是行业企业的高技能人才，具有良好的职业素养和高超的技术技能。</w:t>
      </w:r>
    </w:p>
    <w:p w14:paraId="09511535">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大师工作室主持人应具备以下基本条件之一：</w:t>
      </w:r>
    </w:p>
    <w:p w14:paraId="384E7A55">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（一）全国总工会授予的“大国工匠”称号获得者；</w:t>
      </w:r>
    </w:p>
    <w:p w14:paraId="48071C8A">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（二）国家人力资源社会保障部授予的“全国技术能手”称号获得者；</w:t>
      </w:r>
    </w:p>
    <w:p w14:paraId="574317C4">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（三）上海市总工会授予的“上海工匠”称号获得者；</w:t>
      </w:r>
    </w:p>
    <w:p w14:paraId="3E2C3744">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（四）上海市“技能大师”工作室主持人；</w:t>
      </w:r>
    </w:p>
    <w:p w14:paraId="34515BEA">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（五）具有在某一职业（领域）技艺精湛、在生产实践中能够起带头作用，带徒传技方面经验丰富或有突出贡献的高级技师。</w:t>
      </w:r>
    </w:p>
    <w:p w14:paraId="727433AB">
      <w:pPr>
        <w:spacing w:line="520" w:lineRule="exact"/>
        <w:ind w:firstLine="600" w:firstLineChars="200"/>
        <w:rPr>
          <w:rFonts w:ascii="黑体" w:eastAsia="黑体"/>
          <w:bCs/>
          <w:sz w:val="30"/>
          <w:szCs w:val="30"/>
        </w:rPr>
      </w:pPr>
      <w:r>
        <w:rPr>
          <w:rFonts w:hint="eastAsia" w:ascii="黑体" w:eastAsia="黑体"/>
          <w:bCs/>
          <w:sz w:val="30"/>
          <w:szCs w:val="30"/>
        </w:rPr>
        <w:t>四</w:t>
      </w:r>
      <w:r>
        <w:rPr>
          <w:rFonts w:ascii="黑体" w:eastAsia="黑体"/>
          <w:bCs/>
          <w:sz w:val="30"/>
          <w:szCs w:val="30"/>
        </w:rPr>
        <w:t>、</w:t>
      </w:r>
      <w:r>
        <w:rPr>
          <w:rFonts w:hint="eastAsia" w:ascii="黑体" w:eastAsia="黑体"/>
          <w:bCs/>
          <w:sz w:val="30"/>
          <w:szCs w:val="30"/>
        </w:rPr>
        <w:t>主持人工作职责</w:t>
      </w:r>
    </w:p>
    <w:p w14:paraId="2759A2B4">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一）面向师生传授技艺。大师工作室主持人，应带教上海中职学校专业相同或相近的教师，传授绝技绝活，分享来自企业一线先进的技术技能、经验成果等，原则上主持人应带教不少于5名中职教师。主持人每学年为学员授课应不少于120课时，着力培养高技能人才。</w:t>
      </w:r>
    </w:p>
    <w:p w14:paraId="59CFB4CB">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二）提升专业建设水平。大师工作室主持人，应指导上海中职学校在专业建设和人才培养环节，引进新技术、新工艺、新流程。带领工作室团队开展技术交流、技术攻关和科技成果转化等工作，建立资源共享、合作紧密的产教融合型专业建设机制，深化专业内涵发展。</w:t>
      </w:r>
    </w:p>
    <w:p w14:paraId="30D2FAC8">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三）促进校企产教融合。大师工作室主持人，应协同上海中职学校与主持人所在行业企业搭建起稳定的交流合作机制，帮助中职学校深入了解产业前沿动态、行业企业人才需求、生产管理流程等，并形成产教融合典型案例。</w:t>
      </w:r>
    </w:p>
    <w:p w14:paraId="52A3FF10">
      <w:pPr>
        <w:spacing w:line="520" w:lineRule="exact"/>
        <w:ind w:firstLine="600" w:firstLineChars="200"/>
        <w:rPr>
          <w:rFonts w:ascii="黑体" w:eastAsia="黑体"/>
          <w:bCs/>
          <w:sz w:val="30"/>
          <w:szCs w:val="30"/>
        </w:rPr>
      </w:pPr>
      <w:r>
        <w:rPr>
          <w:rFonts w:hint="eastAsia" w:ascii="黑体" w:eastAsia="黑体"/>
          <w:bCs/>
          <w:sz w:val="30"/>
          <w:szCs w:val="30"/>
        </w:rPr>
        <w:t>五</w:t>
      </w:r>
      <w:r>
        <w:rPr>
          <w:rFonts w:ascii="黑体" w:eastAsia="黑体"/>
          <w:bCs/>
          <w:sz w:val="30"/>
          <w:szCs w:val="30"/>
        </w:rPr>
        <w:t>、申报认定程序</w:t>
      </w:r>
    </w:p>
    <w:p w14:paraId="604DC591">
      <w:pPr>
        <w:spacing w:line="520" w:lineRule="exact"/>
        <w:ind w:firstLine="600" w:firstLineChars="200"/>
        <w:jc w:val="left"/>
        <w:rPr>
          <w:rFonts w:ascii="仿宋_GB2312" w:hAnsi="仿宋" w:eastAsia="仿宋_GB2312"/>
          <w:sz w:val="30"/>
          <w:szCs w:val="30"/>
        </w:rPr>
      </w:pPr>
      <w:r>
        <w:rPr>
          <w:rFonts w:ascii="仿宋_GB2312" w:hAnsi="仿宋" w:eastAsia="仿宋_GB2312"/>
          <w:sz w:val="30"/>
          <w:szCs w:val="30"/>
        </w:rPr>
        <w:t>（</w:t>
      </w:r>
      <w:r>
        <w:rPr>
          <w:rFonts w:hint="eastAsia" w:ascii="仿宋_GB2312" w:hAnsi="仿宋" w:eastAsia="仿宋_GB2312"/>
          <w:sz w:val="30"/>
          <w:szCs w:val="30"/>
        </w:rPr>
        <w:t>一</w:t>
      </w:r>
      <w:r>
        <w:rPr>
          <w:rFonts w:ascii="仿宋_GB2312" w:hAnsi="仿宋" w:eastAsia="仿宋_GB2312"/>
          <w:sz w:val="30"/>
          <w:szCs w:val="30"/>
        </w:rPr>
        <w:t>）申报。请有意向的学校，</w:t>
      </w:r>
      <w:r>
        <w:rPr>
          <w:rFonts w:hint="eastAsia" w:ascii="仿宋_GB2312" w:hAnsi="仿宋" w:eastAsia="仿宋_GB2312"/>
          <w:sz w:val="30"/>
          <w:szCs w:val="30"/>
        </w:rPr>
        <w:t>于4</w:t>
      </w:r>
      <w:r>
        <w:rPr>
          <w:rFonts w:ascii="仿宋_GB2312" w:hAnsi="仿宋" w:eastAsia="仿宋_GB2312"/>
          <w:sz w:val="30"/>
          <w:szCs w:val="30"/>
        </w:rPr>
        <w:t>月</w:t>
      </w:r>
      <w:r>
        <w:rPr>
          <w:rFonts w:hint="eastAsia" w:ascii="仿宋_GB2312" w:hAnsi="仿宋" w:eastAsia="仿宋_GB2312"/>
          <w:sz w:val="30"/>
          <w:szCs w:val="30"/>
        </w:rPr>
        <w:t>28</w:t>
      </w:r>
      <w:r>
        <w:rPr>
          <w:rFonts w:ascii="仿宋_GB2312" w:hAnsi="仿宋" w:eastAsia="仿宋_GB2312"/>
          <w:sz w:val="30"/>
          <w:szCs w:val="30"/>
        </w:rPr>
        <w:t>日前，</w:t>
      </w:r>
      <w:r>
        <w:rPr>
          <w:rFonts w:hint="eastAsia" w:ascii="仿宋_GB2312" w:hAnsi="仿宋" w:eastAsia="仿宋_GB2312"/>
          <w:sz w:val="30"/>
          <w:szCs w:val="30"/>
        </w:rPr>
        <w:t>将组织填写的《上海市中等职业教育技能大师工作室申报表》（附件1）（一式5份），《上海市中等职业教育技能大师工作室申报情况汇总表》（附件2）（1份），以及技能大师身份证、职业资格证书、学历证书，省、市级及以上获奖证书和技术认定、技术创新等相关证明材料复印件（1份）</w:t>
      </w:r>
      <w:r>
        <w:rPr>
          <w:rFonts w:ascii="仿宋_GB2312" w:hAnsi="仿宋" w:eastAsia="仿宋_GB2312"/>
          <w:sz w:val="30"/>
          <w:szCs w:val="30"/>
        </w:rPr>
        <w:t>报送至</w:t>
      </w:r>
      <w:r>
        <w:rPr>
          <w:rFonts w:hint="eastAsia" w:ascii="仿宋_GB2312" w:hAnsi="仿宋" w:eastAsia="仿宋_GB2312"/>
          <w:sz w:val="30"/>
          <w:szCs w:val="30"/>
        </w:rPr>
        <w:t>上海市教育委员会教育技术装备中心（静安区和田路151号307办公室夏国忠老师收，</w:t>
      </w:r>
      <w:r>
        <w:rPr>
          <w:rFonts w:ascii="仿宋_GB2312" w:hAnsi="仿宋" w:eastAsia="仿宋_GB2312"/>
          <w:sz w:val="30"/>
          <w:szCs w:val="30"/>
        </w:rPr>
        <w:t>并</w:t>
      </w:r>
      <w:r>
        <w:rPr>
          <w:rFonts w:hint="eastAsia" w:ascii="仿宋_GB2312" w:hAnsi="仿宋" w:eastAsia="仿宋_GB2312"/>
          <w:sz w:val="30"/>
          <w:szCs w:val="30"/>
        </w:rPr>
        <w:t>将以上材料电子版</w:t>
      </w:r>
      <w:r>
        <w:rPr>
          <w:rFonts w:ascii="仿宋_GB2312" w:hAnsi="仿宋" w:eastAsia="仿宋_GB2312"/>
          <w:sz w:val="30"/>
          <w:szCs w:val="30"/>
        </w:rPr>
        <w:t>发邮箱：</w:t>
      </w:r>
      <w:r>
        <w:fldChar w:fldCharType="begin"/>
      </w:r>
      <w:r>
        <w:instrText xml:space="preserve"> HYPERLINK "mailto:shxiangmuban@sina.com" </w:instrText>
      </w:r>
      <w:r>
        <w:fldChar w:fldCharType="separate"/>
      </w:r>
      <w:r>
        <w:rPr>
          <w:rFonts w:ascii="仿宋_GB2312" w:hAnsi="仿宋" w:eastAsia="仿宋_GB2312"/>
          <w:sz w:val="30"/>
          <w:szCs w:val="30"/>
        </w:rPr>
        <w:t>shxiangmuban@sina.com</w:t>
      </w:r>
      <w:r>
        <w:rPr>
          <w:rFonts w:ascii="仿宋_GB2312" w:hAnsi="仿宋" w:eastAsia="仿宋_GB2312"/>
          <w:sz w:val="30"/>
          <w:szCs w:val="30"/>
        </w:rPr>
        <w:fldChar w:fldCharType="end"/>
      </w:r>
      <w:r>
        <w:rPr>
          <w:rFonts w:hint="eastAsia" w:ascii="仿宋_GB2312" w:hAnsi="仿宋" w:eastAsia="仿宋_GB2312"/>
          <w:sz w:val="30"/>
          <w:szCs w:val="30"/>
        </w:rPr>
        <w:t>）。</w:t>
      </w:r>
    </w:p>
    <w:p w14:paraId="32539868">
      <w:pPr>
        <w:spacing w:line="520" w:lineRule="exact"/>
        <w:ind w:firstLine="600" w:firstLineChars="200"/>
        <w:rPr>
          <w:rFonts w:ascii="仿宋_GB2312" w:hAnsi="仿宋" w:eastAsia="仿宋_GB2312"/>
          <w:sz w:val="30"/>
          <w:szCs w:val="30"/>
        </w:rPr>
      </w:pPr>
      <w:r>
        <w:rPr>
          <w:rFonts w:ascii="仿宋_GB2312" w:hAnsi="仿宋" w:eastAsia="仿宋_GB2312"/>
          <w:sz w:val="30"/>
          <w:szCs w:val="30"/>
        </w:rPr>
        <w:t>（</w:t>
      </w:r>
      <w:r>
        <w:rPr>
          <w:rFonts w:hint="eastAsia" w:ascii="仿宋_GB2312" w:hAnsi="仿宋" w:eastAsia="仿宋_GB2312"/>
          <w:sz w:val="30"/>
          <w:szCs w:val="30"/>
        </w:rPr>
        <w:t>二</w:t>
      </w:r>
      <w:r>
        <w:rPr>
          <w:rFonts w:ascii="仿宋_GB2312" w:hAnsi="仿宋" w:eastAsia="仿宋_GB2312"/>
          <w:sz w:val="30"/>
          <w:szCs w:val="30"/>
        </w:rPr>
        <w:t>）审核。</w:t>
      </w:r>
      <w:r>
        <w:rPr>
          <w:rFonts w:hint="eastAsia" w:ascii="仿宋_GB2312" w:hAnsi="仿宋" w:eastAsia="仿宋_GB2312"/>
          <w:sz w:val="30"/>
          <w:szCs w:val="30"/>
        </w:rPr>
        <w:t>市教委组织专家对申报材料进行</w:t>
      </w:r>
      <w:r>
        <w:rPr>
          <w:rFonts w:ascii="仿宋_GB2312" w:hAnsi="仿宋" w:eastAsia="仿宋_GB2312"/>
          <w:sz w:val="30"/>
          <w:szCs w:val="30"/>
        </w:rPr>
        <w:t>审核</w:t>
      </w:r>
      <w:r>
        <w:rPr>
          <w:rFonts w:hint="eastAsia" w:ascii="仿宋_GB2312" w:hAnsi="仿宋" w:eastAsia="仿宋_GB2312"/>
          <w:sz w:val="30"/>
          <w:szCs w:val="30"/>
        </w:rPr>
        <w:t>。</w:t>
      </w:r>
    </w:p>
    <w:p w14:paraId="08EF533D">
      <w:pPr>
        <w:spacing w:line="520" w:lineRule="exact"/>
        <w:ind w:firstLine="600" w:firstLineChars="200"/>
        <w:rPr>
          <w:rFonts w:ascii="仿宋_GB2312" w:hAnsi="仿宋" w:eastAsia="仿宋_GB2312"/>
          <w:sz w:val="30"/>
          <w:szCs w:val="30"/>
        </w:rPr>
      </w:pPr>
      <w:r>
        <w:rPr>
          <w:rFonts w:ascii="仿宋_GB2312" w:hAnsi="仿宋" w:eastAsia="仿宋_GB2312"/>
          <w:sz w:val="30"/>
          <w:szCs w:val="30"/>
        </w:rPr>
        <w:t>（</w:t>
      </w:r>
      <w:r>
        <w:rPr>
          <w:rFonts w:hint="eastAsia" w:ascii="仿宋_GB2312" w:hAnsi="仿宋" w:eastAsia="仿宋_GB2312"/>
          <w:sz w:val="30"/>
          <w:szCs w:val="30"/>
        </w:rPr>
        <w:t>三</w:t>
      </w:r>
      <w:r>
        <w:rPr>
          <w:rFonts w:ascii="仿宋_GB2312" w:hAnsi="仿宋" w:eastAsia="仿宋_GB2312"/>
          <w:sz w:val="30"/>
          <w:szCs w:val="30"/>
        </w:rPr>
        <w:t>）评定。</w:t>
      </w:r>
      <w:r>
        <w:rPr>
          <w:rFonts w:hint="eastAsia" w:ascii="仿宋_GB2312" w:hAnsi="仿宋" w:eastAsia="仿宋_GB2312"/>
          <w:sz w:val="30"/>
          <w:szCs w:val="30"/>
        </w:rPr>
        <w:t>市教委</w:t>
      </w:r>
      <w:r>
        <w:rPr>
          <w:rFonts w:ascii="仿宋_GB2312" w:hAnsi="仿宋" w:eastAsia="仿宋_GB2312"/>
          <w:sz w:val="30"/>
          <w:szCs w:val="30"/>
        </w:rPr>
        <w:t>组织有关专家按照材料审阅、集中评议、实名表决等程序，择优评定。</w:t>
      </w:r>
    </w:p>
    <w:p w14:paraId="7DA907F2">
      <w:pPr>
        <w:spacing w:line="520" w:lineRule="exact"/>
        <w:ind w:firstLine="600" w:firstLineChars="200"/>
        <w:rPr>
          <w:rFonts w:ascii="黑体" w:eastAsia="黑体"/>
          <w:bCs/>
          <w:sz w:val="30"/>
          <w:szCs w:val="30"/>
        </w:rPr>
      </w:pPr>
      <w:r>
        <w:rPr>
          <w:rFonts w:hint="eastAsia" w:ascii="黑体" w:eastAsia="黑体"/>
          <w:bCs/>
          <w:sz w:val="30"/>
          <w:szCs w:val="30"/>
        </w:rPr>
        <w:t>六</w:t>
      </w:r>
      <w:r>
        <w:rPr>
          <w:rFonts w:ascii="黑体" w:eastAsia="黑体"/>
          <w:bCs/>
          <w:sz w:val="30"/>
          <w:szCs w:val="30"/>
        </w:rPr>
        <w:t>、</w:t>
      </w:r>
      <w:r>
        <w:rPr>
          <w:rFonts w:hint="eastAsia" w:ascii="黑体" w:eastAsia="黑体"/>
          <w:bCs/>
          <w:sz w:val="30"/>
          <w:szCs w:val="30"/>
        </w:rPr>
        <w:t>组织管理</w:t>
      </w:r>
    </w:p>
    <w:p w14:paraId="2736405E">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（一）市教委委托市教委教育技术装备中心组织相应的申报、日常管理与运行绩效考核等工作。</w:t>
      </w:r>
    </w:p>
    <w:p w14:paraId="024DCF9A">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（二）申报</w:t>
      </w:r>
      <w:r>
        <w:rPr>
          <w:rFonts w:ascii="仿宋_GB2312" w:hAnsi="仿宋" w:eastAsia="仿宋_GB2312"/>
          <w:sz w:val="30"/>
          <w:szCs w:val="30"/>
        </w:rPr>
        <w:t>评审通过的</w:t>
      </w:r>
      <w:r>
        <w:rPr>
          <w:rFonts w:hint="eastAsia" w:ascii="仿宋_GB2312" w:hAnsi="仿宋" w:eastAsia="仿宋_GB2312"/>
          <w:sz w:val="30"/>
          <w:szCs w:val="30"/>
        </w:rPr>
        <w:t>大师</w:t>
      </w:r>
      <w:r>
        <w:rPr>
          <w:rFonts w:ascii="仿宋_GB2312" w:hAnsi="仿宋" w:eastAsia="仿宋_GB2312"/>
          <w:sz w:val="30"/>
          <w:szCs w:val="30"/>
        </w:rPr>
        <w:t>工作室予以立项</w:t>
      </w:r>
      <w:r>
        <w:rPr>
          <w:rFonts w:hint="eastAsia" w:ascii="仿宋_GB2312" w:hAnsi="仿宋" w:eastAsia="仿宋_GB2312"/>
          <w:sz w:val="30"/>
          <w:szCs w:val="30"/>
        </w:rPr>
        <w:t>，并确定为“上海市职业教育技能大师</w:t>
      </w:r>
      <w:r>
        <w:rPr>
          <w:rFonts w:ascii="仿宋_GB2312" w:hAnsi="仿宋" w:eastAsia="仿宋_GB2312"/>
          <w:sz w:val="30"/>
          <w:szCs w:val="30"/>
        </w:rPr>
        <w:t>工作室</w:t>
      </w:r>
      <w:r>
        <w:rPr>
          <w:rFonts w:hint="eastAsia" w:ascii="仿宋_GB2312" w:hAnsi="仿宋" w:eastAsia="仿宋_GB2312"/>
          <w:sz w:val="30"/>
          <w:szCs w:val="30"/>
        </w:rPr>
        <w:t>”。</w:t>
      </w:r>
    </w:p>
    <w:p w14:paraId="43F8DF09">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（三）申报单位要对大师工作室提供相应的办公与活动场所、人员支持等便利和支持，确保工作经费专款专用。</w:t>
      </w:r>
    </w:p>
    <w:p w14:paraId="179D4239">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大师工作室</w:t>
      </w:r>
      <w:r>
        <w:rPr>
          <w:rFonts w:ascii="仿宋_GB2312" w:hAnsi="仿宋" w:eastAsia="仿宋_GB2312"/>
          <w:sz w:val="30"/>
          <w:szCs w:val="30"/>
        </w:rPr>
        <w:t>学员</w:t>
      </w:r>
      <w:r>
        <w:rPr>
          <w:rFonts w:hint="eastAsia" w:ascii="仿宋_GB2312" w:hAnsi="仿宋" w:eastAsia="仿宋_GB2312"/>
          <w:sz w:val="30"/>
          <w:szCs w:val="30"/>
        </w:rPr>
        <w:t>报名遴选、</w:t>
      </w:r>
      <w:r>
        <w:rPr>
          <w:rFonts w:ascii="仿宋_GB2312" w:hAnsi="仿宋" w:eastAsia="仿宋_GB2312"/>
          <w:sz w:val="30"/>
          <w:szCs w:val="30"/>
        </w:rPr>
        <w:t>工作室考核办法</w:t>
      </w:r>
      <w:r>
        <w:rPr>
          <w:rFonts w:hint="eastAsia" w:ascii="仿宋_GB2312" w:hAnsi="仿宋" w:eastAsia="仿宋_GB2312"/>
          <w:sz w:val="30"/>
          <w:szCs w:val="30"/>
        </w:rPr>
        <w:t>等</w:t>
      </w:r>
      <w:r>
        <w:rPr>
          <w:rFonts w:ascii="仿宋_GB2312" w:hAnsi="仿宋" w:eastAsia="仿宋_GB2312"/>
          <w:sz w:val="30"/>
          <w:szCs w:val="30"/>
        </w:rPr>
        <w:t>另行通知。</w:t>
      </w:r>
    </w:p>
    <w:p w14:paraId="0637CD36">
      <w:pPr>
        <w:spacing w:line="520" w:lineRule="exact"/>
        <w:rPr>
          <w:rFonts w:ascii="仿宋_GB2312" w:hAnsi="仿宋" w:eastAsia="仿宋_GB2312"/>
          <w:sz w:val="30"/>
          <w:szCs w:val="30"/>
        </w:rPr>
      </w:pPr>
    </w:p>
    <w:p w14:paraId="3579D5F4">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联系人：市教委职业教育处 黄蕾、市教委教育技术装备中心 赵晓伟、市教委教育技术装备中心 夏国忠，联系电话：</w:t>
      </w:r>
      <w:r>
        <w:rPr>
          <w:rFonts w:hint="eastAsia" w:ascii="仿宋_GB2312" w:hAnsi="仿宋" w:eastAsia="仿宋_GB2312"/>
          <w:color w:val="000000"/>
          <w:sz w:val="30"/>
          <w:szCs w:val="30"/>
        </w:rPr>
        <w:t>23116717、</w:t>
      </w:r>
      <w:r>
        <w:rPr>
          <w:rFonts w:hint="eastAsia" w:ascii="仿宋_GB2312" w:hAnsi="仿宋" w:eastAsia="仿宋_GB2312"/>
          <w:sz w:val="30"/>
          <w:szCs w:val="30"/>
        </w:rPr>
        <w:t>56988006-8032、56988006-8030</w:t>
      </w:r>
    </w:p>
    <w:p w14:paraId="7E9B51C4">
      <w:pPr>
        <w:spacing w:line="520" w:lineRule="exact"/>
        <w:rPr>
          <w:rFonts w:ascii="仿宋_GB2312" w:hAnsi="仿宋" w:eastAsia="仿宋_GB2312"/>
          <w:sz w:val="30"/>
          <w:szCs w:val="30"/>
        </w:rPr>
      </w:pPr>
    </w:p>
    <w:p w14:paraId="08243EBB">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附件：1.上海市中等职业教育技能大师工作室申报表</w:t>
      </w:r>
    </w:p>
    <w:p w14:paraId="73BFBAB2">
      <w:pPr>
        <w:spacing w:line="520" w:lineRule="exact"/>
        <w:ind w:firstLine="1500" w:firstLineChars="500"/>
        <w:rPr>
          <w:rFonts w:ascii="仿宋_GB2312" w:hAnsi="仿宋" w:eastAsia="仿宋_GB2312"/>
          <w:sz w:val="30"/>
          <w:szCs w:val="30"/>
        </w:rPr>
      </w:pPr>
      <w:r>
        <w:rPr>
          <w:rFonts w:hint="eastAsia" w:ascii="仿宋_GB2312" w:hAnsi="仿宋" w:eastAsia="仿宋_GB2312"/>
          <w:sz w:val="30"/>
          <w:szCs w:val="30"/>
        </w:rPr>
        <w:t>2.上海市中等职业教育技能大师工作室申报情况汇总表</w:t>
      </w:r>
    </w:p>
    <w:p w14:paraId="2DAC68A2">
      <w:pPr>
        <w:tabs>
          <w:tab w:val="left" w:pos="6750"/>
        </w:tabs>
        <w:spacing w:line="500" w:lineRule="exact"/>
        <w:rPr>
          <w:rFonts w:ascii="仿宋_GB2312" w:hAnsi="仿宋" w:eastAsia="仿宋_GB2312"/>
          <w:sz w:val="28"/>
          <w:szCs w:val="28"/>
        </w:rPr>
      </w:pPr>
    </w:p>
    <w:p w14:paraId="5FCB2C56">
      <w:pPr>
        <w:tabs>
          <w:tab w:val="left" w:pos="6750"/>
        </w:tabs>
        <w:spacing w:line="500" w:lineRule="exact"/>
        <w:rPr>
          <w:rFonts w:ascii="仿宋_GB2312" w:hAnsi="仿宋" w:eastAsia="仿宋_GB2312"/>
          <w:sz w:val="28"/>
          <w:szCs w:val="28"/>
        </w:rPr>
      </w:pPr>
    </w:p>
    <w:p w14:paraId="0E2378E5">
      <w:pPr>
        <w:spacing w:line="500" w:lineRule="exact"/>
        <w:jc w:val="left"/>
        <w:rPr>
          <w:rFonts w:ascii="仿宋_GB2312" w:hAnsi="仿宋" w:eastAsia="仿宋_GB2312"/>
          <w:sz w:val="28"/>
          <w:szCs w:val="28"/>
          <w:highlight w:val="yellow"/>
        </w:rPr>
      </w:pPr>
    </w:p>
    <w:p w14:paraId="07EF5BD3">
      <w:pPr>
        <w:spacing w:line="500" w:lineRule="exact"/>
        <w:rPr>
          <w:rFonts w:ascii="仿宋_GB2312" w:hAnsi="仿宋_GB2312" w:eastAsia="仿宋_GB2312" w:cs="仿宋_GB2312"/>
          <w:sz w:val="28"/>
          <w:szCs w:val="28"/>
        </w:rPr>
      </w:pPr>
    </w:p>
    <w:p w14:paraId="5360C7B4">
      <w:pPr>
        <w:spacing w:line="560" w:lineRule="exact"/>
        <w:ind w:right="361" w:firstLine="4650" w:firstLineChars="1550"/>
        <w:rPr>
          <w:rFonts w:ascii="仿宋_GB2312" w:eastAsia="仿宋_GB2312"/>
          <w:sz w:val="30"/>
          <w:szCs w:val="30"/>
        </w:rPr>
      </w:pPr>
      <w:r>
        <w:rPr>
          <w:rFonts w:hint="eastAsia" w:ascii="仿宋_GB2312" w:eastAsia="仿宋_GB2312"/>
          <w:sz w:val="30"/>
          <w:szCs w:val="30"/>
        </w:rPr>
        <w:t>上 海 市 教 育 委 员 会</w:t>
      </w:r>
    </w:p>
    <w:p w14:paraId="418A5E88">
      <w:pPr>
        <w:tabs>
          <w:tab w:val="left" w:pos="7380"/>
          <w:tab w:val="left" w:pos="7560"/>
        </w:tabs>
        <w:spacing w:line="560" w:lineRule="exact"/>
        <w:ind w:right="361" w:firstLine="5250" w:firstLineChars="1750"/>
        <w:rPr>
          <w:rFonts w:ascii="仿宋_GB2312" w:eastAsia="仿宋_GB2312"/>
          <w:sz w:val="30"/>
          <w:szCs w:val="30"/>
        </w:rPr>
      </w:pPr>
      <w:r>
        <w:rPr>
          <w:rFonts w:hint="eastAsia" w:ascii="仿宋_GB2312" w:eastAsia="仿宋_GB2312"/>
          <w:sz w:val="30"/>
          <w:szCs w:val="30"/>
        </w:rPr>
        <w:t>2023年4月16日</w:t>
      </w:r>
    </w:p>
    <w:p w14:paraId="42C6C1E7">
      <w:pPr>
        <w:spacing w:line="500" w:lineRule="exact"/>
        <w:rPr>
          <w:rFonts w:ascii="仿宋_GB2312" w:hAnsi="仿宋_GB2312" w:eastAsia="仿宋_GB2312" w:cs="仿宋_GB2312"/>
          <w:sz w:val="28"/>
          <w:szCs w:val="28"/>
        </w:rPr>
      </w:pPr>
    </w:p>
    <w:p w14:paraId="206154D7">
      <w:pPr>
        <w:spacing w:line="500" w:lineRule="exact"/>
        <w:rPr>
          <w:rFonts w:ascii="黑体" w:hAnsi="黑体" w:eastAsia="黑体" w:cs="黑体"/>
          <w:sz w:val="28"/>
          <w:szCs w:val="28"/>
        </w:rPr>
      </w:pPr>
    </w:p>
    <w:p w14:paraId="37B85799">
      <w:pPr>
        <w:spacing w:line="500" w:lineRule="exact"/>
        <w:rPr>
          <w:rFonts w:ascii="黑体" w:hAnsi="黑体" w:eastAsia="黑体" w:cs="黑体"/>
          <w:sz w:val="28"/>
          <w:szCs w:val="28"/>
        </w:rPr>
      </w:pPr>
    </w:p>
    <w:p w14:paraId="624CF66F">
      <w:pPr>
        <w:spacing w:line="500" w:lineRule="exact"/>
        <w:rPr>
          <w:rFonts w:ascii="黑体" w:hAnsi="黑体" w:eastAsia="黑体" w:cs="黑体"/>
          <w:sz w:val="28"/>
          <w:szCs w:val="28"/>
        </w:rPr>
      </w:pPr>
    </w:p>
    <w:p w14:paraId="75E164FA">
      <w:pPr>
        <w:spacing w:line="500" w:lineRule="exact"/>
        <w:rPr>
          <w:rFonts w:ascii="黑体" w:hAnsi="黑体" w:eastAsia="黑体" w:cs="黑体"/>
          <w:sz w:val="28"/>
          <w:szCs w:val="28"/>
        </w:rPr>
      </w:pPr>
    </w:p>
    <w:p w14:paraId="2E37FE4C">
      <w:pPr>
        <w:spacing w:line="500" w:lineRule="exact"/>
        <w:rPr>
          <w:rFonts w:ascii="黑体" w:hAnsi="黑体" w:eastAsia="黑体" w:cs="黑体"/>
          <w:sz w:val="28"/>
          <w:szCs w:val="28"/>
        </w:rPr>
      </w:pPr>
    </w:p>
    <w:p w14:paraId="708A481D">
      <w:pPr>
        <w:spacing w:line="500" w:lineRule="exact"/>
        <w:rPr>
          <w:rFonts w:ascii="黑体" w:hAnsi="黑体" w:eastAsia="黑体" w:cs="黑体"/>
          <w:sz w:val="28"/>
          <w:szCs w:val="28"/>
        </w:rPr>
      </w:pPr>
    </w:p>
    <w:p w14:paraId="6485DC6F">
      <w:pPr>
        <w:spacing w:line="500" w:lineRule="exact"/>
        <w:rPr>
          <w:rFonts w:ascii="黑体" w:hAnsi="黑体" w:eastAsia="黑体" w:cs="黑体"/>
          <w:sz w:val="32"/>
          <w:szCs w:val="32"/>
        </w:rPr>
      </w:pPr>
      <w:r>
        <w:rPr>
          <w:rFonts w:hint="eastAsia" w:ascii="黑体" w:hAnsi="黑体" w:eastAsia="黑体" w:cs="黑体"/>
          <w:sz w:val="32"/>
          <w:szCs w:val="32"/>
        </w:rPr>
        <w:t>附件1</w:t>
      </w:r>
    </w:p>
    <w:p w14:paraId="7F4814F7">
      <w:pPr>
        <w:spacing w:line="500" w:lineRule="exact"/>
        <w:rPr>
          <w:rFonts w:ascii="黑体" w:hAnsi="黑体" w:eastAsia="黑体" w:cs="黑体"/>
          <w:sz w:val="32"/>
          <w:szCs w:val="32"/>
        </w:rPr>
      </w:pPr>
    </w:p>
    <w:p w14:paraId="247C045F">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上海市中等职业教育技能大师工作室申报表</w:t>
      </w:r>
    </w:p>
    <w:p w14:paraId="093D2B83">
      <w:pPr>
        <w:jc w:val="center"/>
        <w:rPr>
          <w:rFonts w:ascii="方正小标宋简体" w:hAnsi="方正小标宋简体" w:eastAsia="方正小标宋简体" w:cs="方正小标宋简体"/>
          <w:sz w:val="36"/>
          <w:szCs w:val="36"/>
        </w:rPr>
      </w:pPr>
    </w:p>
    <w:p w14:paraId="7C405BF1">
      <w:pPr>
        <w:rPr>
          <w:rFonts w:ascii="仿宋_GB2312" w:hAnsi="仿宋_GB2312" w:eastAsia="仿宋_GB2312" w:cs="仿宋_GB2312"/>
          <w:sz w:val="28"/>
          <w:szCs w:val="28"/>
        </w:rPr>
      </w:pPr>
      <w:r>
        <w:rPr>
          <w:rFonts w:hint="eastAsia" w:ascii="仿宋_GB2312" w:hAnsi="仿宋_GB2312" w:eastAsia="仿宋_GB2312" w:cs="仿宋_GB2312"/>
          <w:sz w:val="28"/>
          <w:szCs w:val="28"/>
        </w:rPr>
        <w:t>学校（盖章）：</w:t>
      </w:r>
      <w:r>
        <w:rPr>
          <w:rFonts w:hint="eastAsia" w:ascii="仿宋_GB2312" w:hAnsi="仿宋_GB2312" w:eastAsia="仿宋_GB2312" w:cs="仿宋_GB2312"/>
          <w:spacing w:val="10"/>
          <w:sz w:val="28"/>
          <w:szCs w:val="28"/>
          <w:u w:val="single"/>
        </w:rPr>
        <w:t>　　　　　　　　　　</w:t>
      </w:r>
      <w:r>
        <w:rPr>
          <w:rFonts w:hint="eastAsia" w:ascii="仿宋_GB2312" w:hAnsi="仿宋_GB2312" w:eastAsia="仿宋_GB2312" w:cs="仿宋_GB2312"/>
          <w:sz w:val="28"/>
          <w:szCs w:val="28"/>
        </w:rPr>
        <w:t>学校联系人及电话：</w:t>
      </w:r>
      <w:r>
        <w:rPr>
          <w:rFonts w:hint="eastAsia" w:ascii="仿宋_GB2312" w:hAnsi="仿宋_GB2312" w:eastAsia="仿宋_GB2312" w:cs="仿宋_GB2312"/>
          <w:spacing w:val="10"/>
          <w:sz w:val="28"/>
          <w:szCs w:val="28"/>
          <w:u w:val="single"/>
        </w:rPr>
        <w:t xml:space="preserve">　        </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730"/>
        <w:gridCol w:w="254"/>
        <w:gridCol w:w="215"/>
        <w:gridCol w:w="1139"/>
        <w:gridCol w:w="206"/>
        <w:gridCol w:w="1069"/>
        <w:gridCol w:w="65"/>
        <w:gridCol w:w="1072"/>
        <w:gridCol w:w="1407"/>
      </w:tblGrid>
      <w:tr w14:paraId="68E9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844" w:type="dxa"/>
            <w:gridSpan w:val="10"/>
            <w:tcBorders>
              <w:top w:val="single" w:color="auto" w:sz="4" w:space="0"/>
              <w:left w:val="single" w:color="auto" w:sz="4" w:space="0"/>
              <w:bottom w:val="single" w:color="auto" w:sz="4" w:space="0"/>
              <w:right w:val="single" w:color="auto" w:sz="4" w:space="0"/>
            </w:tcBorders>
            <w:noWrap/>
            <w:vAlign w:val="center"/>
          </w:tcPr>
          <w:p w14:paraId="6CB1D4E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大师工作室主持人基本情况</w:t>
            </w:r>
          </w:p>
        </w:tc>
      </w:tr>
      <w:tr w14:paraId="16C5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87" w:type="dxa"/>
            <w:tcBorders>
              <w:top w:val="single" w:color="auto" w:sz="4" w:space="0"/>
              <w:left w:val="single" w:color="auto" w:sz="4" w:space="0"/>
              <w:bottom w:val="single" w:color="auto" w:sz="4" w:space="0"/>
              <w:right w:val="single" w:color="auto" w:sz="4" w:space="0"/>
            </w:tcBorders>
            <w:noWrap/>
            <w:vAlign w:val="center"/>
          </w:tcPr>
          <w:p w14:paraId="47B95EA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30" w:type="dxa"/>
            <w:tcBorders>
              <w:top w:val="single" w:color="auto" w:sz="4" w:space="0"/>
              <w:left w:val="single" w:color="auto" w:sz="4" w:space="0"/>
              <w:bottom w:val="single" w:color="auto" w:sz="4" w:space="0"/>
              <w:right w:val="single" w:color="auto" w:sz="4" w:space="0"/>
            </w:tcBorders>
            <w:noWrap/>
            <w:vAlign w:val="center"/>
          </w:tcPr>
          <w:p w14:paraId="45FE7C89">
            <w:pPr>
              <w:jc w:val="center"/>
              <w:rPr>
                <w:rFonts w:ascii="仿宋_GB2312" w:hAnsi="仿宋_GB2312" w:eastAsia="仿宋_GB2312" w:cs="仿宋_GB2312"/>
                <w:sz w:val="28"/>
                <w:szCs w:val="28"/>
              </w:rPr>
            </w:pPr>
          </w:p>
        </w:tc>
        <w:tc>
          <w:tcPr>
            <w:tcW w:w="1608" w:type="dxa"/>
            <w:gridSpan w:val="3"/>
            <w:tcBorders>
              <w:top w:val="single" w:color="auto" w:sz="4" w:space="0"/>
              <w:left w:val="single" w:color="auto" w:sz="4" w:space="0"/>
              <w:bottom w:val="single" w:color="auto" w:sz="4" w:space="0"/>
              <w:right w:val="single" w:color="auto" w:sz="4" w:space="0"/>
            </w:tcBorders>
            <w:noWrap/>
            <w:vAlign w:val="center"/>
          </w:tcPr>
          <w:p w14:paraId="2B66703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2BB3705E">
            <w:pPr>
              <w:jc w:val="center"/>
              <w:rPr>
                <w:rFonts w:ascii="仿宋_GB2312" w:hAnsi="仿宋_GB2312" w:eastAsia="仿宋_GB2312" w:cs="仿宋_GB2312"/>
                <w:sz w:val="28"/>
                <w:szCs w:val="28"/>
              </w:rPr>
            </w:pPr>
          </w:p>
        </w:tc>
        <w:tc>
          <w:tcPr>
            <w:tcW w:w="1137" w:type="dxa"/>
            <w:gridSpan w:val="2"/>
            <w:tcBorders>
              <w:top w:val="single" w:color="auto" w:sz="4" w:space="0"/>
              <w:left w:val="single" w:color="auto" w:sz="4" w:space="0"/>
              <w:bottom w:val="single" w:color="auto" w:sz="4" w:space="0"/>
              <w:right w:val="single" w:color="auto" w:sz="4" w:space="0"/>
            </w:tcBorders>
            <w:noWrap/>
            <w:vAlign w:val="center"/>
          </w:tcPr>
          <w:p w14:paraId="1A7E6484">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407" w:type="dxa"/>
            <w:tcBorders>
              <w:top w:val="single" w:color="auto" w:sz="4" w:space="0"/>
              <w:left w:val="single" w:color="auto" w:sz="4" w:space="0"/>
              <w:bottom w:val="single" w:color="auto" w:sz="4" w:space="0"/>
              <w:right w:val="single" w:color="auto" w:sz="4" w:space="0"/>
            </w:tcBorders>
            <w:noWrap/>
            <w:vAlign w:val="center"/>
          </w:tcPr>
          <w:p w14:paraId="0D05E618">
            <w:pPr>
              <w:jc w:val="center"/>
              <w:rPr>
                <w:rFonts w:ascii="仿宋_GB2312" w:hAnsi="仿宋_GB2312" w:eastAsia="仿宋_GB2312" w:cs="仿宋_GB2312"/>
                <w:sz w:val="28"/>
                <w:szCs w:val="28"/>
              </w:rPr>
            </w:pPr>
          </w:p>
        </w:tc>
      </w:tr>
      <w:tr w14:paraId="0089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87" w:type="dxa"/>
            <w:tcBorders>
              <w:top w:val="single" w:color="auto" w:sz="4" w:space="0"/>
              <w:left w:val="single" w:color="auto" w:sz="4" w:space="0"/>
              <w:bottom w:val="single" w:color="auto" w:sz="4" w:space="0"/>
              <w:right w:val="single" w:color="auto" w:sz="4" w:space="0"/>
            </w:tcBorders>
            <w:noWrap/>
            <w:vAlign w:val="center"/>
          </w:tcPr>
          <w:p w14:paraId="4227DB84">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730" w:type="dxa"/>
            <w:tcBorders>
              <w:top w:val="single" w:color="auto" w:sz="4" w:space="0"/>
              <w:left w:val="single" w:color="auto" w:sz="4" w:space="0"/>
              <w:bottom w:val="single" w:color="auto" w:sz="4" w:space="0"/>
              <w:right w:val="single" w:color="auto" w:sz="4" w:space="0"/>
            </w:tcBorders>
            <w:noWrap/>
            <w:vAlign w:val="center"/>
          </w:tcPr>
          <w:p w14:paraId="180CD4D2">
            <w:pPr>
              <w:jc w:val="center"/>
              <w:rPr>
                <w:rFonts w:ascii="仿宋_GB2312" w:hAnsi="仿宋_GB2312" w:eastAsia="仿宋_GB2312" w:cs="仿宋_GB2312"/>
                <w:sz w:val="28"/>
                <w:szCs w:val="28"/>
              </w:rPr>
            </w:pPr>
          </w:p>
        </w:tc>
        <w:tc>
          <w:tcPr>
            <w:tcW w:w="1608" w:type="dxa"/>
            <w:gridSpan w:val="3"/>
            <w:tcBorders>
              <w:top w:val="single" w:color="auto" w:sz="4" w:space="0"/>
              <w:left w:val="single" w:color="auto" w:sz="4" w:space="0"/>
              <w:bottom w:val="single" w:color="auto" w:sz="4" w:space="0"/>
              <w:right w:val="single" w:color="auto" w:sz="4" w:space="0"/>
            </w:tcBorders>
            <w:noWrap/>
            <w:vAlign w:val="center"/>
          </w:tcPr>
          <w:p w14:paraId="58B98CE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7B414A30">
            <w:pPr>
              <w:jc w:val="center"/>
              <w:rPr>
                <w:rFonts w:ascii="仿宋_GB2312" w:hAnsi="仿宋_GB2312" w:eastAsia="仿宋_GB2312" w:cs="仿宋_GB2312"/>
                <w:sz w:val="28"/>
                <w:szCs w:val="28"/>
              </w:rPr>
            </w:pPr>
          </w:p>
        </w:tc>
        <w:tc>
          <w:tcPr>
            <w:tcW w:w="1137" w:type="dxa"/>
            <w:gridSpan w:val="2"/>
            <w:tcBorders>
              <w:top w:val="single" w:color="auto" w:sz="4" w:space="0"/>
              <w:left w:val="single" w:color="auto" w:sz="4" w:space="0"/>
              <w:bottom w:val="single" w:color="auto" w:sz="4" w:space="0"/>
              <w:right w:val="single" w:color="auto" w:sz="4" w:space="0"/>
            </w:tcBorders>
            <w:noWrap/>
            <w:vAlign w:val="center"/>
          </w:tcPr>
          <w:p w14:paraId="0C08702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407" w:type="dxa"/>
            <w:tcBorders>
              <w:top w:val="single" w:color="auto" w:sz="4" w:space="0"/>
              <w:left w:val="single" w:color="auto" w:sz="4" w:space="0"/>
              <w:bottom w:val="single" w:color="auto" w:sz="4" w:space="0"/>
              <w:right w:val="single" w:color="auto" w:sz="4" w:space="0"/>
            </w:tcBorders>
            <w:noWrap/>
            <w:vAlign w:val="center"/>
          </w:tcPr>
          <w:p w14:paraId="5384A373">
            <w:pPr>
              <w:jc w:val="center"/>
              <w:rPr>
                <w:rFonts w:ascii="仿宋_GB2312" w:hAnsi="仿宋_GB2312" w:eastAsia="仿宋_GB2312" w:cs="仿宋_GB2312"/>
                <w:sz w:val="28"/>
                <w:szCs w:val="28"/>
              </w:rPr>
            </w:pPr>
          </w:p>
        </w:tc>
      </w:tr>
      <w:tr w14:paraId="06C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Borders>
              <w:top w:val="single" w:color="auto" w:sz="4" w:space="0"/>
              <w:left w:val="single" w:color="auto" w:sz="4" w:space="0"/>
              <w:bottom w:val="single" w:color="auto" w:sz="4" w:space="0"/>
              <w:right w:val="single" w:color="auto" w:sz="4" w:space="0"/>
            </w:tcBorders>
            <w:noWrap/>
            <w:vAlign w:val="center"/>
          </w:tcPr>
          <w:p w14:paraId="2CD56458">
            <w:pPr>
              <w:jc w:val="center"/>
              <w:rPr>
                <w:rFonts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职业（工种）</w:t>
            </w:r>
          </w:p>
        </w:tc>
        <w:tc>
          <w:tcPr>
            <w:tcW w:w="1730" w:type="dxa"/>
            <w:tcBorders>
              <w:top w:val="single" w:color="auto" w:sz="4" w:space="0"/>
              <w:left w:val="single" w:color="auto" w:sz="4" w:space="0"/>
              <w:bottom w:val="single" w:color="auto" w:sz="4" w:space="0"/>
              <w:right w:val="single" w:color="auto" w:sz="4" w:space="0"/>
            </w:tcBorders>
            <w:noWrap/>
            <w:vAlign w:val="center"/>
          </w:tcPr>
          <w:p w14:paraId="467473B9">
            <w:pPr>
              <w:jc w:val="center"/>
              <w:rPr>
                <w:rFonts w:ascii="仿宋_GB2312" w:hAnsi="仿宋_GB2312" w:eastAsia="仿宋_GB2312" w:cs="仿宋_GB2312"/>
                <w:sz w:val="28"/>
                <w:szCs w:val="28"/>
              </w:rPr>
            </w:pPr>
          </w:p>
        </w:tc>
        <w:tc>
          <w:tcPr>
            <w:tcW w:w="1608" w:type="dxa"/>
            <w:gridSpan w:val="3"/>
            <w:tcBorders>
              <w:top w:val="single" w:color="auto" w:sz="4" w:space="0"/>
              <w:left w:val="single" w:color="auto" w:sz="4" w:space="0"/>
              <w:bottom w:val="single" w:color="auto" w:sz="4" w:space="0"/>
              <w:right w:val="single" w:color="auto" w:sz="4" w:space="0"/>
            </w:tcBorders>
            <w:noWrap/>
            <w:vAlign w:val="center"/>
          </w:tcPr>
          <w:p w14:paraId="00B45BE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职业资格</w:t>
            </w:r>
          </w:p>
          <w:p w14:paraId="5EDD2CC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3819" w:type="dxa"/>
            <w:gridSpan w:val="5"/>
            <w:tcBorders>
              <w:top w:val="single" w:color="auto" w:sz="4" w:space="0"/>
              <w:left w:val="single" w:color="auto" w:sz="4" w:space="0"/>
              <w:bottom w:val="single" w:color="auto" w:sz="4" w:space="0"/>
              <w:right w:val="single" w:color="auto" w:sz="4" w:space="0"/>
            </w:tcBorders>
            <w:noWrap/>
            <w:vAlign w:val="center"/>
          </w:tcPr>
          <w:p w14:paraId="2852ACFE">
            <w:pPr>
              <w:jc w:val="center"/>
              <w:rPr>
                <w:rFonts w:ascii="仿宋_GB2312" w:hAnsi="仿宋_GB2312" w:eastAsia="仿宋_GB2312" w:cs="仿宋_GB2312"/>
                <w:sz w:val="28"/>
                <w:szCs w:val="28"/>
              </w:rPr>
            </w:pPr>
          </w:p>
        </w:tc>
      </w:tr>
      <w:tr w14:paraId="3566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Borders>
              <w:top w:val="single" w:color="auto" w:sz="4" w:space="0"/>
              <w:left w:val="single" w:color="auto" w:sz="4" w:space="0"/>
              <w:bottom w:val="single" w:color="auto" w:sz="4" w:space="0"/>
              <w:right w:val="single" w:color="auto" w:sz="4" w:space="0"/>
            </w:tcBorders>
            <w:noWrap/>
            <w:vAlign w:val="center"/>
          </w:tcPr>
          <w:p w14:paraId="0C066C1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p w14:paraId="742F0F65">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730" w:type="dxa"/>
            <w:tcBorders>
              <w:top w:val="single" w:color="auto" w:sz="4" w:space="0"/>
              <w:left w:val="single" w:color="auto" w:sz="4" w:space="0"/>
              <w:bottom w:val="single" w:color="auto" w:sz="4" w:space="0"/>
              <w:right w:val="single" w:color="auto" w:sz="4" w:space="0"/>
            </w:tcBorders>
            <w:noWrap/>
            <w:vAlign w:val="center"/>
          </w:tcPr>
          <w:p w14:paraId="7613508F">
            <w:pPr>
              <w:jc w:val="center"/>
              <w:rPr>
                <w:rFonts w:ascii="仿宋_GB2312" w:hAnsi="仿宋_GB2312" w:eastAsia="仿宋_GB2312" w:cs="仿宋_GB2312"/>
                <w:sz w:val="28"/>
                <w:szCs w:val="28"/>
              </w:rPr>
            </w:pPr>
          </w:p>
        </w:tc>
        <w:tc>
          <w:tcPr>
            <w:tcW w:w="1608" w:type="dxa"/>
            <w:gridSpan w:val="3"/>
            <w:tcBorders>
              <w:top w:val="single" w:color="auto" w:sz="4" w:space="0"/>
              <w:left w:val="single" w:color="auto" w:sz="4" w:space="0"/>
              <w:bottom w:val="single" w:color="auto" w:sz="4" w:space="0"/>
              <w:right w:val="single" w:color="auto" w:sz="4" w:space="0"/>
            </w:tcBorders>
            <w:noWrap/>
            <w:vAlign w:val="center"/>
          </w:tcPr>
          <w:p w14:paraId="7E4AC1F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w:t>
            </w:r>
          </w:p>
          <w:p w14:paraId="3FFBF2A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3819" w:type="dxa"/>
            <w:gridSpan w:val="5"/>
            <w:tcBorders>
              <w:top w:val="single" w:color="auto" w:sz="4" w:space="0"/>
              <w:left w:val="single" w:color="auto" w:sz="4" w:space="0"/>
              <w:bottom w:val="single" w:color="auto" w:sz="4" w:space="0"/>
              <w:right w:val="single" w:color="auto" w:sz="4" w:space="0"/>
            </w:tcBorders>
            <w:noWrap/>
            <w:vAlign w:val="center"/>
          </w:tcPr>
          <w:p w14:paraId="577BF91C">
            <w:pPr>
              <w:jc w:val="center"/>
              <w:rPr>
                <w:rFonts w:ascii="仿宋_GB2312" w:hAnsi="仿宋_GB2312" w:eastAsia="仿宋_GB2312" w:cs="仿宋_GB2312"/>
                <w:sz w:val="28"/>
                <w:szCs w:val="28"/>
              </w:rPr>
            </w:pPr>
          </w:p>
        </w:tc>
      </w:tr>
      <w:tr w14:paraId="6F91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87" w:type="dxa"/>
            <w:tcBorders>
              <w:top w:val="single" w:color="auto" w:sz="4" w:space="0"/>
              <w:left w:val="single" w:color="auto" w:sz="4" w:space="0"/>
              <w:bottom w:val="single" w:color="auto" w:sz="4" w:space="0"/>
              <w:right w:val="single" w:color="auto" w:sz="4" w:space="0"/>
            </w:tcBorders>
            <w:noWrap/>
            <w:vAlign w:val="center"/>
          </w:tcPr>
          <w:p w14:paraId="4E50BFF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7A04200B">
            <w:pPr>
              <w:jc w:val="center"/>
              <w:rPr>
                <w:rFonts w:ascii="仿宋_GB2312" w:hAnsi="仿宋_GB2312" w:eastAsia="仿宋_GB2312" w:cs="仿宋_GB2312"/>
                <w:sz w:val="28"/>
                <w:szCs w:val="28"/>
              </w:rPr>
            </w:pPr>
          </w:p>
        </w:tc>
      </w:tr>
      <w:tr w14:paraId="0EA4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687" w:type="dxa"/>
            <w:tcBorders>
              <w:top w:val="single" w:color="auto" w:sz="4" w:space="0"/>
              <w:left w:val="single" w:color="auto" w:sz="4" w:space="0"/>
              <w:bottom w:val="single" w:color="auto" w:sz="4" w:space="0"/>
              <w:right w:val="single" w:color="auto" w:sz="4" w:space="0"/>
            </w:tcBorders>
            <w:noWrap/>
            <w:vAlign w:val="center"/>
          </w:tcPr>
          <w:p w14:paraId="683C51BF">
            <w:pPr>
              <w:ind w:firstLine="137" w:firstLineChars="49"/>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主持人技能特长、主要成果和社会影响力</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157B099D">
            <w:pPr>
              <w:jc w:val="center"/>
              <w:rPr>
                <w:rFonts w:ascii="仿宋_GB2312" w:hAnsi="仿宋_GB2312" w:eastAsia="仿宋_GB2312" w:cs="仿宋_GB2312"/>
                <w:sz w:val="28"/>
                <w:szCs w:val="28"/>
              </w:rPr>
            </w:pPr>
          </w:p>
          <w:p w14:paraId="6091416F">
            <w:pPr>
              <w:rPr>
                <w:rFonts w:ascii="仿宋_GB2312" w:hAnsi="仿宋_GB2312" w:eastAsia="仿宋_GB2312" w:cs="仿宋_GB2312"/>
                <w:sz w:val="28"/>
                <w:szCs w:val="28"/>
              </w:rPr>
            </w:pPr>
          </w:p>
          <w:p w14:paraId="4A271F28">
            <w:pPr>
              <w:jc w:val="center"/>
              <w:rPr>
                <w:rFonts w:ascii="仿宋_GB2312" w:hAnsi="仿宋_GB2312" w:eastAsia="仿宋_GB2312" w:cs="仿宋_GB2312"/>
                <w:sz w:val="28"/>
                <w:szCs w:val="28"/>
              </w:rPr>
            </w:pPr>
          </w:p>
        </w:tc>
      </w:tr>
      <w:tr w14:paraId="714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687" w:type="dxa"/>
            <w:tcBorders>
              <w:top w:val="single" w:color="auto" w:sz="4" w:space="0"/>
              <w:left w:val="single" w:color="auto" w:sz="4" w:space="0"/>
              <w:right w:val="single" w:color="auto" w:sz="4" w:space="0"/>
            </w:tcBorders>
            <w:noWrap/>
            <w:vAlign w:val="center"/>
          </w:tcPr>
          <w:p w14:paraId="733E07D4">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技能大师</w:t>
            </w:r>
          </w:p>
          <w:p w14:paraId="52A1FD5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工作室</w:t>
            </w:r>
          </w:p>
          <w:p w14:paraId="78E0732D">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3年</w:t>
            </w:r>
          </w:p>
          <w:p w14:paraId="24D3A2B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建设规划</w:t>
            </w:r>
          </w:p>
        </w:tc>
        <w:tc>
          <w:tcPr>
            <w:tcW w:w="7157" w:type="dxa"/>
            <w:gridSpan w:val="9"/>
            <w:tcBorders>
              <w:top w:val="single" w:color="auto" w:sz="4" w:space="0"/>
              <w:left w:val="single" w:color="auto" w:sz="4" w:space="0"/>
              <w:right w:val="single" w:color="auto" w:sz="4" w:space="0"/>
            </w:tcBorders>
            <w:noWrap/>
            <w:vAlign w:val="center"/>
          </w:tcPr>
          <w:p w14:paraId="1CFCD06F">
            <w:pPr>
              <w:tabs>
                <w:tab w:val="left" w:pos="312"/>
              </w:tabs>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（工作室2023-2025年建设规划：预期建设目标、举措、成效、特色等，字数原则上不超过800字。可加页）</w:t>
            </w:r>
          </w:p>
          <w:p w14:paraId="49551271">
            <w:pPr>
              <w:tabs>
                <w:tab w:val="left" w:pos="312"/>
              </w:tabs>
              <w:spacing w:line="500" w:lineRule="exact"/>
              <w:rPr>
                <w:rFonts w:ascii="仿宋_GB2312" w:hAnsi="仿宋_GB2312" w:eastAsia="仿宋_GB2312" w:cs="仿宋_GB2312"/>
                <w:sz w:val="28"/>
                <w:szCs w:val="28"/>
              </w:rPr>
            </w:pPr>
          </w:p>
          <w:p w14:paraId="20A4E52E">
            <w:pPr>
              <w:tabs>
                <w:tab w:val="left" w:pos="312"/>
              </w:tabs>
              <w:spacing w:line="500" w:lineRule="exact"/>
              <w:rPr>
                <w:rFonts w:ascii="仿宋_GB2312" w:hAnsi="仿宋_GB2312" w:eastAsia="仿宋_GB2312" w:cs="仿宋_GB2312"/>
                <w:sz w:val="28"/>
                <w:szCs w:val="28"/>
              </w:rPr>
            </w:pPr>
          </w:p>
          <w:p w14:paraId="5BA0CE96">
            <w:pPr>
              <w:tabs>
                <w:tab w:val="left" w:pos="312"/>
              </w:tabs>
              <w:spacing w:line="500" w:lineRule="exact"/>
              <w:rPr>
                <w:rFonts w:ascii="仿宋_GB2312" w:hAnsi="仿宋_GB2312" w:eastAsia="仿宋_GB2312" w:cs="仿宋_GB2312"/>
                <w:sz w:val="28"/>
                <w:szCs w:val="28"/>
              </w:rPr>
            </w:pPr>
          </w:p>
          <w:p w14:paraId="4630913C">
            <w:pPr>
              <w:tabs>
                <w:tab w:val="left" w:pos="312"/>
              </w:tabs>
              <w:spacing w:line="500" w:lineRule="exact"/>
              <w:rPr>
                <w:rFonts w:ascii="仿宋_GB2312" w:hAnsi="仿宋_GB2312" w:eastAsia="仿宋_GB2312" w:cs="仿宋_GB2312"/>
                <w:sz w:val="28"/>
                <w:szCs w:val="28"/>
              </w:rPr>
            </w:pPr>
          </w:p>
          <w:p w14:paraId="60A26B54">
            <w:pPr>
              <w:tabs>
                <w:tab w:val="left" w:pos="312"/>
              </w:tabs>
              <w:spacing w:line="500" w:lineRule="exact"/>
              <w:rPr>
                <w:rFonts w:ascii="仿宋_GB2312" w:hAnsi="仿宋_GB2312" w:eastAsia="仿宋_GB2312" w:cs="仿宋_GB2312"/>
                <w:sz w:val="28"/>
                <w:szCs w:val="28"/>
              </w:rPr>
            </w:pPr>
          </w:p>
          <w:p w14:paraId="12B52651">
            <w:pPr>
              <w:tabs>
                <w:tab w:val="left" w:pos="312"/>
              </w:tabs>
              <w:spacing w:line="500" w:lineRule="exact"/>
              <w:rPr>
                <w:rFonts w:ascii="仿宋_GB2312" w:hAnsi="仿宋_GB2312" w:eastAsia="仿宋_GB2312" w:cs="仿宋_GB2312"/>
                <w:sz w:val="28"/>
                <w:szCs w:val="28"/>
              </w:rPr>
            </w:pPr>
          </w:p>
        </w:tc>
      </w:tr>
      <w:tr w14:paraId="16D3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844" w:type="dxa"/>
            <w:gridSpan w:val="10"/>
            <w:tcBorders>
              <w:left w:val="single" w:color="auto" w:sz="4" w:space="0"/>
              <w:right w:val="single" w:color="auto" w:sz="4" w:space="0"/>
            </w:tcBorders>
            <w:noWrap/>
            <w:vAlign w:val="center"/>
          </w:tcPr>
          <w:p w14:paraId="14D621B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大师工作室主持人所在单位基本情况</w:t>
            </w:r>
          </w:p>
        </w:tc>
      </w:tr>
      <w:tr w14:paraId="5A02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87" w:type="dxa"/>
            <w:tcBorders>
              <w:left w:val="single" w:color="auto" w:sz="4" w:space="0"/>
              <w:right w:val="single" w:color="auto" w:sz="4" w:space="0"/>
            </w:tcBorders>
            <w:noWrap/>
            <w:vAlign w:val="center"/>
          </w:tcPr>
          <w:p w14:paraId="19292C4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单位全称</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7CBBA865">
            <w:pPr>
              <w:jc w:val="center"/>
              <w:rPr>
                <w:rFonts w:ascii="仿宋_GB2312" w:hAnsi="仿宋_GB2312" w:eastAsia="仿宋_GB2312" w:cs="仿宋_GB2312"/>
                <w:sz w:val="28"/>
                <w:szCs w:val="28"/>
              </w:rPr>
            </w:pPr>
          </w:p>
        </w:tc>
      </w:tr>
      <w:tr w14:paraId="4CA6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87" w:type="dxa"/>
            <w:tcBorders>
              <w:left w:val="single" w:color="auto" w:sz="4" w:space="0"/>
              <w:right w:val="single" w:color="auto" w:sz="4" w:space="0"/>
            </w:tcBorders>
            <w:noWrap/>
            <w:vAlign w:val="center"/>
          </w:tcPr>
          <w:p w14:paraId="64FB04C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4A6D9D5E">
            <w:pPr>
              <w:jc w:val="center"/>
              <w:rPr>
                <w:rFonts w:ascii="仿宋_GB2312" w:hAnsi="仿宋_GB2312" w:eastAsia="仿宋_GB2312" w:cs="仿宋_GB2312"/>
                <w:sz w:val="28"/>
                <w:szCs w:val="28"/>
              </w:rPr>
            </w:pPr>
          </w:p>
        </w:tc>
      </w:tr>
      <w:tr w14:paraId="63DF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87" w:type="dxa"/>
            <w:tcBorders>
              <w:left w:val="single" w:color="auto" w:sz="4" w:space="0"/>
              <w:right w:val="single" w:color="auto" w:sz="4" w:space="0"/>
            </w:tcBorders>
            <w:noWrap/>
            <w:vAlign w:val="center"/>
          </w:tcPr>
          <w:p w14:paraId="3857B6E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7FE3D805">
            <w:pPr>
              <w:jc w:val="center"/>
              <w:rPr>
                <w:rFonts w:ascii="仿宋_GB2312" w:hAnsi="仿宋_GB2312" w:eastAsia="仿宋_GB2312" w:cs="仿宋_GB2312"/>
                <w:sz w:val="28"/>
                <w:szCs w:val="28"/>
              </w:rPr>
            </w:pPr>
          </w:p>
        </w:tc>
        <w:tc>
          <w:tcPr>
            <w:tcW w:w="1560" w:type="dxa"/>
            <w:gridSpan w:val="3"/>
            <w:tcBorders>
              <w:top w:val="single" w:color="auto" w:sz="4" w:space="0"/>
              <w:left w:val="single" w:color="auto" w:sz="4" w:space="0"/>
              <w:bottom w:val="single" w:color="auto" w:sz="4" w:space="0"/>
              <w:right w:val="single" w:color="auto" w:sz="4" w:space="0"/>
            </w:tcBorders>
            <w:noWrap/>
            <w:vAlign w:val="center"/>
          </w:tcPr>
          <w:p w14:paraId="0DEB9CB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613" w:type="dxa"/>
            <w:gridSpan w:val="4"/>
            <w:tcBorders>
              <w:top w:val="single" w:color="auto" w:sz="4" w:space="0"/>
              <w:left w:val="single" w:color="auto" w:sz="4" w:space="0"/>
              <w:bottom w:val="single" w:color="auto" w:sz="4" w:space="0"/>
              <w:right w:val="single" w:color="auto" w:sz="4" w:space="0"/>
            </w:tcBorders>
            <w:noWrap/>
            <w:vAlign w:val="center"/>
          </w:tcPr>
          <w:p w14:paraId="3EC5D6F6">
            <w:pPr>
              <w:jc w:val="center"/>
              <w:rPr>
                <w:rFonts w:ascii="仿宋_GB2312" w:hAnsi="仿宋_GB2312" w:eastAsia="仿宋_GB2312" w:cs="仿宋_GB2312"/>
                <w:sz w:val="28"/>
                <w:szCs w:val="28"/>
              </w:rPr>
            </w:pPr>
          </w:p>
        </w:tc>
      </w:tr>
      <w:tr w14:paraId="7998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87" w:type="dxa"/>
            <w:tcBorders>
              <w:left w:val="single" w:color="auto" w:sz="4" w:space="0"/>
              <w:right w:val="single" w:color="auto" w:sz="4" w:space="0"/>
            </w:tcBorders>
            <w:noWrap/>
            <w:vAlign w:val="center"/>
          </w:tcPr>
          <w:p w14:paraId="1B4FDD0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21D65214">
            <w:pPr>
              <w:jc w:val="center"/>
              <w:rPr>
                <w:rFonts w:ascii="仿宋_GB2312" w:hAnsi="仿宋_GB2312" w:eastAsia="仿宋_GB2312" w:cs="仿宋_GB2312"/>
                <w:sz w:val="28"/>
                <w:szCs w:val="28"/>
              </w:rPr>
            </w:pPr>
          </w:p>
        </w:tc>
        <w:tc>
          <w:tcPr>
            <w:tcW w:w="1560" w:type="dxa"/>
            <w:gridSpan w:val="3"/>
            <w:tcBorders>
              <w:top w:val="single" w:color="auto" w:sz="4" w:space="0"/>
              <w:left w:val="single" w:color="auto" w:sz="4" w:space="0"/>
              <w:bottom w:val="single" w:color="auto" w:sz="4" w:space="0"/>
              <w:right w:val="single" w:color="auto" w:sz="4" w:space="0"/>
            </w:tcBorders>
            <w:noWrap/>
            <w:vAlign w:val="center"/>
          </w:tcPr>
          <w:p w14:paraId="74D91D1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613" w:type="dxa"/>
            <w:gridSpan w:val="4"/>
            <w:tcBorders>
              <w:top w:val="single" w:color="auto" w:sz="4" w:space="0"/>
              <w:left w:val="single" w:color="auto" w:sz="4" w:space="0"/>
              <w:bottom w:val="single" w:color="auto" w:sz="4" w:space="0"/>
              <w:right w:val="single" w:color="auto" w:sz="4" w:space="0"/>
            </w:tcBorders>
            <w:noWrap/>
            <w:vAlign w:val="center"/>
          </w:tcPr>
          <w:p w14:paraId="0CC21967">
            <w:pPr>
              <w:jc w:val="center"/>
              <w:rPr>
                <w:rFonts w:ascii="仿宋_GB2312" w:hAnsi="仿宋_GB2312" w:eastAsia="仿宋_GB2312" w:cs="仿宋_GB2312"/>
                <w:sz w:val="28"/>
                <w:szCs w:val="28"/>
              </w:rPr>
            </w:pPr>
          </w:p>
        </w:tc>
      </w:tr>
      <w:tr w14:paraId="55BE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87" w:type="dxa"/>
            <w:tcBorders>
              <w:left w:val="single" w:color="auto" w:sz="4" w:space="0"/>
              <w:right w:val="single" w:color="auto" w:sz="4" w:space="0"/>
            </w:tcBorders>
            <w:noWrap/>
            <w:vAlign w:val="center"/>
          </w:tcPr>
          <w:p w14:paraId="4F593AF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p w14:paraId="12D5D93E">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简介</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1676E958">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（包括生产、科研以及高技能人才队伍情况）</w:t>
            </w:r>
          </w:p>
          <w:p w14:paraId="73D822A3">
            <w:pPr>
              <w:jc w:val="left"/>
              <w:rPr>
                <w:rFonts w:ascii="仿宋_GB2312" w:hAnsi="仿宋_GB2312" w:eastAsia="仿宋_GB2312" w:cs="仿宋_GB2312"/>
                <w:sz w:val="28"/>
                <w:szCs w:val="28"/>
              </w:rPr>
            </w:pPr>
          </w:p>
          <w:p w14:paraId="2F045A3E">
            <w:pPr>
              <w:jc w:val="left"/>
              <w:rPr>
                <w:rFonts w:ascii="仿宋_GB2312" w:hAnsi="仿宋_GB2312" w:eastAsia="仿宋_GB2312" w:cs="仿宋_GB2312"/>
                <w:sz w:val="28"/>
                <w:szCs w:val="28"/>
              </w:rPr>
            </w:pPr>
          </w:p>
        </w:tc>
      </w:tr>
      <w:tr w14:paraId="348C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687" w:type="dxa"/>
            <w:tcBorders>
              <w:left w:val="single" w:color="auto" w:sz="4" w:space="0"/>
              <w:right w:val="single" w:color="auto" w:sz="4" w:space="0"/>
            </w:tcBorders>
            <w:noWrap/>
            <w:vAlign w:val="center"/>
          </w:tcPr>
          <w:p w14:paraId="5FC79DC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p w14:paraId="3ADCF81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4C18B56C">
            <w:pPr>
              <w:jc w:val="center"/>
              <w:rPr>
                <w:rFonts w:ascii="仿宋_GB2312" w:hAnsi="仿宋_GB2312" w:eastAsia="仿宋_GB2312" w:cs="仿宋_GB2312"/>
                <w:sz w:val="28"/>
                <w:szCs w:val="28"/>
              </w:rPr>
            </w:pPr>
          </w:p>
          <w:p w14:paraId="0E949A14">
            <w:pPr>
              <w:jc w:val="center"/>
              <w:rPr>
                <w:rFonts w:ascii="仿宋_GB2312" w:hAnsi="仿宋_GB2312" w:eastAsia="仿宋_GB2312" w:cs="仿宋_GB2312"/>
                <w:sz w:val="28"/>
                <w:szCs w:val="28"/>
              </w:rPr>
            </w:pPr>
          </w:p>
          <w:p w14:paraId="06C17B75">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21E7C328">
            <w:pPr>
              <w:ind w:right="9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 章：</w:t>
            </w:r>
          </w:p>
          <w:p w14:paraId="7624EBDE">
            <w:pPr>
              <w:jc w:val="right"/>
              <w:rPr>
                <w:rFonts w:ascii="仿宋_GB2312" w:hAnsi="仿宋_GB2312" w:eastAsia="仿宋_GB2312" w:cs="仿宋_GB2312"/>
                <w:sz w:val="28"/>
                <w:szCs w:val="28"/>
              </w:rPr>
            </w:pPr>
          </w:p>
          <w:p w14:paraId="01B5E3C1">
            <w:pPr>
              <w:wordWrap w:val="0"/>
              <w:ind w:right="9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5F1A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844" w:type="dxa"/>
            <w:gridSpan w:val="10"/>
            <w:tcBorders>
              <w:left w:val="single" w:color="auto" w:sz="4" w:space="0"/>
              <w:right w:val="single" w:color="auto" w:sz="4" w:space="0"/>
            </w:tcBorders>
            <w:noWrap/>
            <w:vAlign w:val="center"/>
          </w:tcPr>
          <w:p w14:paraId="21130A5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申报中职学校基本情况</w:t>
            </w:r>
          </w:p>
        </w:tc>
      </w:tr>
      <w:tr w14:paraId="39AB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7" w:type="dxa"/>
            <w:tcBorders>
              <w:left w:val="single" w:color="auto" w:sz="4" w:space="0"/>
              <w:right w:val="single" w:color="auto" w:sz="4" w:space="0"/>
            </w:tcBorders>
            <w:noWrap/>
            <w:vAlign w:val="center"/>
          </w:tcPr>
          <w:p w14:paraId="3CBF9BE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学校名称</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7C0AF9C7">
            <w:pPr>
              <w:jc w:val="center"/>
              <w:rPr>
                <w:rFonts w:ascii="仿宋_GB2312" w:hAnsi="仿宋_GB2312" w:eastAsia="仿宋_GB2312" w:cs="仿宋_GB2312"/>
                <w:sz w:val="28"/>
                <w:szCs w:val="28"/>
              </w:rPr>
            </w:pPr>
          </w:p>
        </w:tc>
      </w:tr>
      <w:tr w14:paraId="1F70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1687" w:type="dxa"/>
            <w:tcBorders>
              <w:left w:val="single" w:color="auto" w:sz="4" w:space="0"/>
              <w:right w:val="single" w:color="auto" w:sz="4" w:space="0"/>
            </w:tcBorders>
            <w:noWrap/>
            <w:vAlign w:val="center"/>
          </w:tcPr>
          <w:p w14:paraId="033CFEC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7AA205FA">
            <w:pPr>
              <w:jc w:val="center"/>
              <w:rPr>
                <w:rFonts w:ascii="仿宋_GB2312" w:hAnsi="仿宋_GB2312" w:eastAsia="仿宋_GB2312" w:cs="仿宋_GB2312"/>
                <w:sz w:val="28"/>
                <w:szCs w:val="28"/>
              </w:rPr>
            </w:pPr>
          </w:p>
        </w:tc>
      </w:tr>
      <w:tr w14:paraId="1608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jc w:val="center"/>
        </w:trPr>
        <w:tc>
          <w:tcPr>
            <w:tcW w:w="1687" w:type="dxa"/>
            <w:tcBorders>
              <w:left w:val="single" w:color="auto" w:sz="4" w:space="0"/>
              <w:right w:val="single" w:color="auto" w:sz="4" w:space="0"/>
            </w:tcBorders>
            <w:noWrap/>
            <w:vAlign w:val="center"/>
          </w:tcPr>
          <w:p w14:paraId="0757D4DB">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2199" w:type="dxa"/>
            <w:gridSpan w:val="3"/>
            <w:tcBorders>
              <w:top w:val="single" w:color="auto" w:sz="4" w:space="0"/>
              <w:left w:val="single" w:color="auto" w:sz="4" w:space="0"/>
              <w:bottom w:val="single" w:color="auto" w:sz="4" w:space="0"/>
              <w:right w:val="single" w:color="auto" w:sz="4" w:space="0"/>
            </w:tcBorders>
            <w:noWrap/>
            <w:vAlign w:val="center"/>
          </w:tcPr>
          <w:p w14:paraId="67E62221">
            <w:pPr>
              <w:jc w:val="center"/>
              <w:rPr>
                <w:rFonts w:ascii="仿宋_GB2312" w:hAnsi="仿宋_GB2312" w:eastAsia="仿宋_GB2312" w:cs="仿宋_GB2312"/>
                <w:sz w:val="28"/>
                <w:szCs w:val="28"/>
              </w:rPr>
            </w:pPr>
          </w:p>
        </w:tc>
        <w:tc>
          <w:tcPr>
            <w:tcW w:w="2479" w:type="dxa"/>
            <w:gridSpan w:val="4"/>
            <w:tcBorders>
              <w:top w:val="single" w:color="auto" w:sz="4" w:space="0"/>
              <w:left w:val="single" w:color="auto" w:sz="4" w:space="0"/>
              <w:bottom w:val="single" w:color="auto" w:sz="4" w:space="0"/>
              <w:right w:val="single" w:color="auto" w:sz="4" w:space="0"/>
            </w:tcBorders>
            <w:noWrap/>
            <w:vAlign w:val="center"/>
          </w:tcPr>
          <w:p w14:paraId="4F012CA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479" w:type="dxa"/>
            <w:gridSpan w:val="2"/>
            <w:tcBorders>
              <w:top w:val="single" w:color="auto" w:sz="4" w:space="0"/>
              <w:left w:val="single" w:color="auto" w:sz="4" w:space="0"/>
              <w:bottom w:val="single" w:color="auto" w:sz="4" w:space="0"/>
              <w:right w:val="single" w:color="auto" w:sz="4" w:space="0"/>
            </w:tcBorders>
            <w:noWrap/>
            <w:vAlign w:val="center"/>
          </w:tcPr>
          <w:p w14:paraId="341A10CA">
            <w:pPr>
              <w:jc w:val="center"/>
              <w:rPr>
                <w:rFonts w:ascii="仿宋_GB2312" w:hAnsi="仿宋_GB2312" w:eastAsia="仿宋_GB2312" w:cs="仿宋_GB2312"/>
                <w:sz w:val="28"/>
                <w:szCs w:val="28"/>
              </w:rPr>
            </w:pPr>
          </w:p>
        </w:tc>
      </w:tr>
      <w:tr w14:paraId="6AD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687" w:type="dxa"/>
            <w:tcBorders>
              <w:left w:val="single" w:color="auto" w:sz="4" w:space="0"/>
              <w:right w:val="single" w:color="auto" w:sz="4" w:space="0"/>
            </w:tcBorders>
            <w:noWrap/>
            <w:vAlign w:val="center"/>
          </w:tcPr>
          <w:p w14:paraId="0A9CC30E">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学校</w:t>
            </w:r>
          </w:p>
          <w:p w14:paraId="0D3923D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简介</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48FBA996">
            <w:pPr>
              <w:jc w:val="center"/>
              <w:rPr>
                <w:rFonts w:ascii="仿宋_GB2312" w:hAnsi="仿宋_GB2312" w:eastAsia="仿宋_GB2312" w:cs="仿宋_GB2312"/>
                <w:sz w:val="28"/>
                <w:szCs w:val="28"/>
              </w:rPr>
            </w:pPr>
          </w:p>
          <w:p w14:paraId="4CA92F69">
            <w:pPr>
              <w:jc w:val="center"/>
              <w:rPr>
                <w:rFonts w:ascii="仿宋_GB2312" w:hAnsi="仿宋_GB2312" w:eastAsia="仿宋_GB2312" w:cs="仿宋_GB2312"/>
                <w:sz w:val="28"/>
                <w:szCs w:val="28"/>
              </w:rPr>
            </w:pPr>
          </w:p>
          <w:p w14:paraId="718EB1B3">
            <w:pPr>
              <w:rPr>
                <w:rFonts w:ascii="仿宋_GB2312" w:hAnsi="仿宋_GB2312" w:eastAsia="仿宋_GB2312" w:cs="仿宋_GB2312"/>
                <w:sz w:val="28"/>
                <w:szCs w:val="28"/>
              </w:rPr>
            </w:pPr>
          </w:p>
          <w:p w14:paraId="35316746">
            <w:pPr>
              <w:jc w:val="center"/>
              <w:rPr>
                <w:rFonts w:ascii="仿宋_GB2312" w:hAnsi="仿宋_GB2312" w:eastAsia="仿宋_GB2312" w:cs="仿宋_GB2312"/>
                <w:sz w:val="28"/>
                <w:szCs w:val="28"/>
              </w:rPr>
            </w:pPr>
          </w:p>
        </w:tc>
      </w:tr>
      <w:tr w14:paraId="0A1D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687" w:type="dxa"/>
            <w:tcBorders>
              <w:left w:val="single" w:color="auto" w:sz="4" w:space="0"/>
              <w:bottom w:val="single" w:color="auto" w:sz="4" w:space="0"/>
              <w:right w:val="single" w:color="auto" w:sz="4" w:space="0"/>
            </w:tcBorders>
            <w:noWrap/>
            <w:vAlign w:val="center"/>
          </w:tcPr>
          <w:p w14:paraId="376247E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学校</w:t>
            </w:r>
          </w:p>
          <w:p w14:paraId="00AD768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157" w:type="dxa"/>
            <w:gridSpan w:val="9"/>
            <w:tcBorders>
              <w:top w:val="single" w:color="auto" w:sz="4" w:space="0"/>
              <w:left w:val="single" w:color="auto" w:sz="4" w:space="0"/>
              <w:bottom w:val="single" w:color="auto" w:sz="4" w:space="0"/>
              <w:right w:val="single" w:color="auto" w:sz="4" w:space="0"/>
            </w:tcBorders>
            <w:noWrap/>
            <w:vAlign w:val="center"/>
          </w:tcPr>
          <w:p w14:paraId="24AAFFC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E6D4171">
            <w:pPr>
              <w:jc w:val="center"/>
              <w:rPr>
                <w:rFonts w:ascii="仿宋_GB2312" w:hAnsi="仿宋_GB2312" w:eastAsia="仿宋_GB2312" w:cs="仿宋_GB2312"/>
                <w:sz w:val="28"/>
                <w:szCs w:val="28"/>
              </w:rPr>
            </w:pPr>
          </w:p>
          <w:p w14:paraId="6C506D4C">
            <w:pPr>
              <w:ind w:right="1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公 章： </w:t>
            </w:r>
          </w:p>
          <w:p w14:paraId="7F25E816">
            <w:pPr>
              <w:ind w:right="240"/>
              <w:jc w:val="right"/>
              <w:rPr>
                <w:rFonts w:ascii="仿宋_GB2312" w:hAnsi="仿宋_GB2312" w:eastAsia="仿宋_GB2312" w:cs="仿宋_GB2312"/>
                <w:sz w:val="28"/>
                <w:szCs w:val="28"/>
              </w:rPr>
            </w:pPr>
          </w:p>
          <w:p w14:paraId="5E54BDB7">
            <w:pPr>
              <w:wordWrap w:val="0"/>
              <w:ind w:right="9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14:paraId="76584B39">
      <w:pPr>
        <w:rPr>
          <w:rFonts w:ascii="CESI黑体-GB2312" w:hAnsi="CESI黑体-GB2312" w:eastAsia="CESI黑体-GB2312" w:cs="CESI黑体-GB2312"/>
          <w:color w:val="000000" w:themeColor="text1"/>
          <w:sz w:val="32"/>
          <w:szCs w:val="32"/>
          <w:shd w:val="clear" w:color="auto" w:fill="FFFFFF"/>
        </w:rPr>
      </w:pPr>
      <w:r>
        <w:rPr>
          <w:rFonts w:hint="eastAsia" w:ascii="CESI黑体-GB2312" w:hAnsi="CESI黑体-GB2312" w:eastAsia="CESI黑体-GB2312" w:cs="CESI黑体-GB2312"/>
          <w:color w:val="000000" w:themeColor="text1"/>
          <w:sz w:val="32"/>
          <w:szCs w:val="32"/>
          <w:shd w:val="clear" w:color="auto" w:fill="FFFFFF"/>
        </w:rPr>
        <w:t>附件2</w:t>
      </w:r>
    </w:p>
    <w:p w14:paraId="7DE646DF">
      <w:pPr>
        <w:rPr>
          <w:rFonts w:ascii="CESI黑体-GB2312" w:hAnsi="CESI黑体-GB2312" w:eastAsia="CESI黑体-GB2312" w:cs="CESI黑体-GB2312"/>
          <w:color w:val="000000" w:themeColor="text1"/>
          <w:sz w:val="32"/>
          <w:szCs w:val="32"/>
          <w:shd w:val="clear" w:color="auto" w:fill="FFFFFF"/>
        </w:rPr>
      </w:pPr>
    </w:p>
    <w:p w14:paraId="60D63E68">
      <w:pPr>
        <w:jc w:val="center"/>
        <w:rPr>
          <w:rFonts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上海市中等职业教育技能大师工作室</w:t>
      </w:r>
    </w:p>
    <w:p w14:paraId="217A45BD">
      <w:pPr>
        <w:jc w:val="center"/>
        <w:rPr>
          <w:rFonts w:ascii="方正小标宋简体" w:hAnsi="方正小标宋简体" w:eastAsia="方正小标宋简体" w:cs="方正小标宋简体"/>
          <w:sz w:val="38"/>
          <w:szCs w:val="38"/>
          <w:shd w:val="clear" w:color="auto" w:fill="FFFFFF"/>
        </w:rPr>
      </w:pPr>
      <w:r>
        <w:rPr>
          <w:rFonts w:hint="eastAsia" w:ascii="方正小标宋简体" w:hAnsi="方正小标宋简体" w:eastAsia="方正小标宋简体" w:cs="方正小标宋简体"/>
          <w:sz w:val="38"/>
          <w:szCs w:val="38"/>
          <w:shd w:val="clear" w:color="auto" w:fill="FFFFFF"/>
        </w:rPr>
        <w:t>申报情况汇总表</w:t>
      </w:r>
    </w:p>
    <w:p w14:paraId="2F2BF573">
      <w:pPr>
        <w:jc w:val="center"/>
        <w:rPr>
          <w:rFonts w:ascii="仿宋_GB2312" w:hAnsi="仿宋_GB2312" w:eastAsia="仿宋_GB2312" w:cs="仿宋_GB2312"/>
          <w:color w:val="1B4014"/>
          <w:sz w:val="28"/>
          <w:szCs w:val="28"/>
          <w:shd w:val="clear" w:color="auto" w:fill="FFFFFF"/>
        </w:rPr>
      </w:pPr>
    </w:p>
    <w:p w14:paraId="766D7A33">
      <w:pPr>
        <w:spacing w:line="500" w:lineRule="exact"/>
        <w:rPr>
          <w:rFonts w:ascii="仿宋_GB2312" w:hAnsi="仿宋_GB2312" w:eastAsia="仿宋_GB2312" w:cs="仿宋_GB2312"/>
          <w:spacing w:val="10"/>
          <w:sz w:val="28"/>
          <w:szCs w:val="28"/>
        </w:rPr>
      </w:pPr>
      <w:r>
        <w:rPr>
          <w:rFonts w:hint="eastAsia" w:ascii="仿宋_GB2312" w:hAnsi="仿宋_GB2312" w:eastAsia="仿宋_GB2312" w:cs="仿宋_GB2312"/>
          <w:sz w:val="28"/>
          <w:szCs w:val="28"/>
        </w:rPr>
        <w:t>学校（盖章）：</w:t>
      </w:r>
      <w:r>
        <w:rPr>
          <w:rFonts w:hint="eastAsia" w:ascii="仿宋_GB2312" w:hAnsi="仿宋_GB2312" w:eastAsia="仿宋_GB2312" w:cs="仿宋_GB2312"/>
          <w:spacing w:val="10"/>
          <w:sz w:val="28"/>
          <w:szCs w:val="28"/>
          <w:u w:val="single"/>
        </w:rPr>
        <w:t>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802"/>
        <w:gridCol w:w="3156"/>
        <w:gridCol w:w="3061"/>
      </w:tblGrid>
      <w:tr w14:paraId="4BFF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644BEFCA">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997" w:type="pct"/>
          </w:tcPr>
          <w:p w14:paraId="4ED00206">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46" w:type="pct"/>
          </w:tcPr>
          <w:p w14:paraId="737C368A">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1693" w:type="pct"/>
          </w:tcPr>
          <w:p w14:paraId="39B82BD3">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r>
      <w:tr w14:paraId="09AC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33FBE61B">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97" w:type="pct"/>
          </w:tcPr>
          <w:p w14:paraId="006BF140">
            <w:pPr>
              <w:spacing w:line="500" w:lineRule="exact"/>
              <w:jc w:val="center"/>
              <w:rPr>
                <w:rFonts w:ascii="仿宋_GB2312" w:hAnsi="仿宋_GB2312" w:eastAsia="仿宋_GB2312" w:cs="仿宋_GB2312"/>
                <w:sz w:val="28"/>
                <w:szCs w:val="28"/>
              </w:rPr>
            </w:pPr>
          </w:p>
        </w:tc>
        <w:tc>
          <w:tcPr>
            <w:tcW w:w="1746" w:type="pct"/>
          </w:tcPr>
          <w:p w14:paraId="4A16A012">
            <w:pPr>
              <w:spacing w:line="500" w:lineRule="exact"/>
              <w:jc w:val="center"/>
              <w:rPr>
                <w:rFonts w:ascii="仿宋_GB2312" w:hAnsi="仿宋_GB2312" w:eastAsia="仿宋_GB2312" w:cs="仿宋_GB2312"/>
                <w:sz w:val="28"/>
                <w:szCs w:val="28"/>
              </w:rPr>
            </w:pPr>
          </w:p>
        </w:tc>
        <w:tc>
          <w:tcPr>
            <w:tcW w:w="1693" w:type="pct"/>
          </w:tcPr>
          <w:p w14:paraId="6EF851E7">
            <w:pPr>
              <w:spacing w:line="500" w:lineRule="exact"/>
              <w:jc w:val="center"/>
              <w:rPr>
                <w:rFonts w:ascii="仿宋_GB2312" w:hAnsi="仿宋_GB2312" w:eastAsia="仿宋_GB2312" w:cs="仿宋_GB2312"/>
                <w:sz w:val="28"/>
                <w:szCs w:val="28"/>
              </w:rPr>
            </w:pPr>
          </w:p>
        </w:tc>
      </w:tr>
      <w:tr w14:paraId="4B5D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54435ACE">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２</w:t>
            </w:r>
          </w:p>
        </w:tc>
        <w:tc>
          <w:tcPr>
            <w:tcW w:w="997" w:type="pct"/>
          </w:tcPr>
          <w:p w14:paraId="7204C3EC">
            <w:pPr>
              <w:spacing w:line="500" w:lineRule="exact"/>
              <w:jc w:val="center"/>
              <w:rPr>
                <w:rFonts w:ascii="仿宋_GB2312" w:hAnsi="仿宋_GB2312" w:eastAsia="仿宋_GB2312" w:cs="仿宋_GB2312"/>
                <w:sz w:val="28"/>
                <w:szCs w:val="28"/>
              </w:rPr>
            </w:pPr>
          </w:p>
        </w:tc>
        <w:tc>
          <w:tcPr>
            <w:tcW w:w="1746" w:type="pct"/>
          </w:tcPr>
          <w:p w14:paraId="236AE05D">
            <w:pPr>
              <w:spacing w:line="500" w:lineRule="exact"/>
              <w:jc w:val="center"/>
              <w:rPr>
                <w:rFonts w:ascii="仿宋_GB2312" w:hAnsi="仿宋_GB2312" w:eastAsia="仿宋_GB2312" w:cs="仿宋_GB2312"/>
                <w:sz w:val="28"/>
                <w:szCs w:val="28"/>
              </w:rPr>
            </w:pPr>
          </w:p>
        </w:tc>
        <w:tc>
          <w:tcPr>
            <w:tcW w:w="1693" w:type="pct"/>
          </w:tcPr>
          <w:p w14:paraId="5FE02608">
            <w:pPr>
              <w:spacing w:line="500" w:lineRule="exact"/>
              <w:jc w:val="center"/>
              <w:rPr>
                <w:rFonts w:ascii="仿宋_GB2312" w:hAnsi="仿宋_GB2312" w:eastAsia="仿宋_GB2312" w:cs="仿宋_GB2312"/>
                <w:sz w:val="28"/>
                <w:szCs w:val="28"/>
              </w:rPr>
            </w:pPr>
          </w:p>
        </w:tc>
      </w:tr>
    </w:tbl>
    <w:p w14:paraId="76AB577D">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备注：请学校对申报工作室进行优先排序。</w:t>
      </w:r>
    </w:p>
    <w:p w14:paraId="6C6BF907">
      <w:pPr>
        <w:spacing w:line="500" w:lineRule="exact"/>
        <w:ind w:firstLine="840" w:firstLineChars="300"/>
        <w:rPr>
          <w:rFonts w:ascii="仿宋_GB2312" w:hAnsi="仿宋_GB2312" w:eastAsia="仿宋_GB2312" w:cs="仿宋_GB2312"/>
          <w:sz w:val="28"/>
          <w:szCs w:val="28"/>
        </w:rPr>
      </w:pPr>
    </w:p>
    <w:p w14:paraId="6297B76E">
      <w:pPr>
        <w:spacing w:line="500" w:lineRule="exact"/>
        <w:ind w:firstLine="840" w:firstLineChars="300"/>
        <w:rPr>
          <w:rFonts w:ascii="仿宋_GB2312" w:hAnsi="仿宋_GB2312" w:eastAsia="仿宋_GB2312" w:cs="仿宋_GB2312"/>
          <w:sz w:val="28"/>
          <w:szCs w:val="28"/>
        </w:rPr>
      </w:pPr>
    </w:p>
    <w:p w14:paraId="7669E175">
      <w:pPr>
        <w:spacing w:line="500" w:lineRule="exact"/>
        <w:ind w:firstLine="840" w:firstLineChars="300"/>
        <w:rPr>
          <w:rFonts w:ascii="仿宋_GB2312" w:hAnsi="仿宋_GB2312" w:eastAsia="仿宋_GB2312" w:cs="仿宋_GB2312"/>
          <w:sz w:val="28"/>
          <w:szCs w:val="28"/>
        </w:rPr>
      </w:pPr>
    </w:p>
    <w:p w14:paraId="4B46E547">
      <w:pPr>
        <w:spacing w:line="500" w:lineRule="exact"/>
        <w:ind w:firstLine="840" w:firstLineChars="300"/>
        <w:rPr>
          <w:rFonts w:ascii="仿宋_GB2312" w:hAnsi="仿宋_GB2312" w:eastAsia="仿宋_GB2312" w:cs="仿宋_GB2312"/>
          <w:sz w:val="28"/>
          <w:szCs w:val="28"/>
        </w:rPr>
      </w:pPr>
    </w:p>
    <w:p w14:paraId="33B8CFEA">
      <w:pPr>
        <w:spacing w:line="500" w:lineRule="exact"/>
        <w:ind w:firstLine="840" w:firstLineChars="300"/>
        <w:rPr>
          <w:rFonts w:ascii="仿宋_GB2312" w:hAnsi="仿宋_GB2312" w:eastAsia="仿宋_GB2312" w:cs="仿宋_GB2312"/>
          <w:sz w:val="28"/>
          <w:szCs w:val="28"/>
        </w:rPr>
      </w:pPr>
    </w:p>
    <w:p w14:paraId="4AB97C89">
      <w:pPr>
        <w:spacing w:line="5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学校联系人：</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　　　</w:t>
      </w:r>
    </w:p>
    <w:p w14:paraId="19FF5904">
      <w:pPr>
        <w:spacing w:line="5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学校联系人电话：</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　　　</w:t>
      </w:r>
    </w:p>
    <w:p w14:paraId="0176C8C1">
      <w:pPr>
        <w:spacing w:line="500" w:lineRule="exact"/>
        <w:ind w:firstLine="840" w:firstLineChars="300"/>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　　</w:t>
      </w:r>
    </w:p>
    <w:p w14:paraId="644A2D28"/>
    <w:p w14:paraId="4938C459">
      <w:pPr>
        <w:adjustRightInd w:val="0"/>
        <w:snapToGrid w:val="0"/>
        <w:spacing w:line="560" w:lineRule="exact"/>
        <w:rPr>
          <w:rFonts w:ascii="仿宋_GB2312" w:eastAsia="仿宋_GB2312"/>
          <w:sz w:val="30"/>
          <w:szCs w:val="30"/>
        </w:rPr>
      </w:pPr>
    </w:p>
    <w:p w14:paraId="5D44849F">
      <w:pPr>
        <w:adjustRightInd w:val="0"/>
        <w:snapToGrid w:val="0"/>
        <w:spacing w:line="560" w:lineRule="exact"/>
        <w:jc w:val="left"/>
        <w:rPr>
          <w:rFonts w:hAnsi="华文仿宋" w:eastAsia="华文仿宋"/>
          <w:sz w:val="30"/>
          <w:szCs w:val="30"/>
        </w:rPr>
      </w:pPr>
    </w:p>
    <w:p w14:paraId="3271F384">
      <w:pPr>
        <w:spacing w:line="560" w:lineRule="exact"/>
        <w:ind w:right="361"/>
        <w:rPr>
          <w:rFonts w:ascii="仿宋_GB2312" w:eastAsia="仿宋_GB2312"/>
          <w:sz w:val="30"/>
          <w:szCs w:val="30"/>
        </w:rPr>
      </w:pPr>
    </w:p>
    <w:p w14:paraId="5B2F696D">
      <w:pPr>
        <w:spacing w:line="560" w:lineRule="exact"/>
        <w:ind w:right="361"/>
        <w:rPr>
          <w:rFonts w:ascii="仿宋_GB2312" w:eastAsia="仿宋_GB2312"/>
          <w:sz w:val="30"/>
          <w:szCs w:val="30"/>
        </w:rPr>
      </w:pPr>
    </w:p>
    <w:p w14:paraId="549CF584">
      <w:pPr>
        <w:spacing w:line="560" w:lineRule="exact"/>
        <w:ind w:right="361"/>
        <w:rPr>
          <w:rFonts w:ascii="仿宋_GB2312" w:eastAsia="仿宋_GB2312"/>
          <w:sz w:val="30"/>
          <w:szCs w:val="30"/>
        </w:rPr>
      </w:pPr>
    </w:p>
    <w:p w14:paraId="2CCFA389">
      <w:pPr>
        <w:spacing w:line="560" w:lineRule="exact"/>
        <w:ind w:right="361"/>
        <w:rPr>
          <w:rFonts w:ascii="仿宋_GB2312" w:eastAsia="仿宋_GB2312"/>
          <w:sz w:val="30"/>
          <w:szCs w:val="30"/>
        </w:rPr>
        <w:sectPr>
          <w:footerReference r:id="rId3" w:type="default"/>
          <w:footerReference r:id="rId4" w:type="even"/>
          <w:pgSz w:w="11906" w:h="16838"/>
          <w:pgMar w:top="2098" w:right="1508" w:bottom="1714" w:left="1520" w:header="851" w:footer="1418" w:gutter="57"/>
          <w:cols w:space="425" w:num="1"/>
          <w:docGrid w:type="lines" w:linePitch="312" w:charSpace="0"/>
        </w:sectPr>
      </w:pPr>
    </w:p>
    <w:p w14:paraId="63E72BE4">
      <w:pPr>
        <w:spacing w:line="560" w:lineRule="exact"/>
        <w:rPr>
          <w:rFonts w:ascii="仿宋_GB2312" w:hAnsi="仿宋_GB2312" w:eastAsia="仿宋_GB2312"/>
          <w:sz w:val="30"/>
          <w:szCs w:val="30"/>
        </w:rPr>
      </w:pPr>
    </w:p>
    <w:p w14:paraId="1DD8EE38">
      <w:pPr>
        <w:spacing w:line="560" w:lineRule="exact"/>
        <w:rPr>
          <w:rFonts w:ascii="仿宋_GB2312" w:hAnsi="仿宋_GB2312" w:eastAsia="仿宋_GB2312"/>
          <w:sz w:val="30"/>
          <w:szCs w:val="30"/>
        </w:rPr>
      </w:pPr>
    </w:p>
    <w:p w14:paraId="63AF13CC">
      <w:pPr>
        <w:spacing w:line="560" w:lineRule="exact"/>
        <w:rPr>
          <w:rFonts w:ascii="仿宋_GB2312" w:hAnsi="仿宋_GB2312" w:eastAsia="仿宋_GB2312"/>
          <w:sz w:val="30"/>
          <w:szCs w:val="30"/>
        </w:rPr>
      </w:pPr>
    </w:p>
    <w:p w14:paraId="73B5194A">
      <w:pPr>
        <w:spacing w:line="560" w:lineRule="exact"/>
        <w:rPr>
          <w:rFonts w:ascii="仿宋_GB2312" w:hAnsi="仿宋_GB2312" w:eastAsia="仿宋_GB2312"/>
          <w:sz w:val="30"/>
          <w:szCs w:val="30"/>
        </w:rPr>
      </w:pPr>
    </w:p>
    <w:p w14:paraId="132B597C">
      <w:pPr>
        <w:spacing w:line="560" w:lineRule="exact"/>
        <w:rPr>
          <w:rFonts w:ascii="仿宋_GB2312" w:hAnsi="仿宋_GB2312" w:eastAsia="仿宋_GB2312"/>
          <w:sz w:val="30"/>
          <w:szCs w:val="30"/>
        </w:rPr>
      </w:pPr>
    </w:p>
    <w:p w14:paraId="2A22D691">
      <w:pPr>
        <w:spacing w:line="560" w:lineRule="exact"/>
        <w:rPr>
          <w:rFonts w:ascii="仿宋_GB2312" w:hAnsi="仿宋_GB2312" w:eastAsia="仿宋_GB2312"/>
          <w:sz w:val="30"/>
          <w:szCs w:val="30"/>
        </w:rPr>
      </w:pPr>
    </w:p>
    <w:p w14:paraId="3240AC05">
      <w:pPr>
        <w:spacing w:line="560" w:lineRule="exact"/>
        <w:rPr>
          <w:rFonts w:ascii="仿宋_GB2312" w:hAnsi="仿宋_GB2312" w:eastAsia="仿宋_GB2312"/>
          <w:sz w:val="30"/>
          <w:szCs w:val="30"/>
        </w:rPr>
      </w:pPr>
    </w:p>
    <w:p w14:paraId="1A8373B0">
      <w:pPr>
        <w:spacing w:line="560" w:lineRule="exact"/>
        <w:rPr>
          <w:rFonts w:ascii="仿宋_GB2312" w:hAnsi="仿宋_GB2312" w:eastAsia="仿宋_GB2312"/>
          <w:sz w:val="30"/>
          <w:szCs w:val="30"/>
        </w:rPr>
      </w:pPr>
    </w:p>
    <w:p w14:paraId="4F448E2B">
      <w:pPr>
        <w:spacing w:line="560" w:lineRule="exact"/>
        <w:rPr>
          <w:rFonts w:ascii="仿宋_GB2312" w:hAnsi="仿宋_GB2312" w:eastAsia="仿宋_GB2312"/>
          <w:sz w:val="30"/>
          <w:szCs w:val="30"/>
        </w:rPr>
      </w:pPr>
    </w:p>
    <w:p w14:paraId="63BA6FE1">
      <w:pPr>
        <w:spacing w:line="560" w:lineRule="exact"/>
        <w:rPr>
          <w:rFonts w:ascii="仿宋_GB2312" w:hAnsi="仿宋_GB2312" w:eastAsia="仿宋_GB2312"/>
          <w:sz w:val="30"/>
          <w:szCs w:val="30"/>
        </w:rPr>
      </w:pPr>
    </w:p>
    <w:p w14:paraId="5703E911">
      <w:pPr>
        <w:spacing w:line="560" w:lineRule="exact"/>
        <w:rPr>
          <w:rFonts w:ascii="仿宋_GB2312" w:hAnsi="仿宋_GB2312" w:eastAsia="仿宋_GB2312"/>
          <w:sz w:val="30"/>
          <w:szCs w:val="30"/>
        </w:rPr>
      </w:pPr>
    </w:p>
    <w:p w14:paraId="3C140E2F">
      <w:pPr>
        <w:spacing w:line="560" w:lineRule="exact"/>
        <w:rPr>
          <w:rFonts w:ascii="仿宋_GB2312" w:hAnsi="仿宋_GB2312" w:eastAsia="仿宋_GB2312"/>
          <w:sz w:val="30"/>
          <w:szCs w:val="30"/>
        </w:rPr>
      </w:pPr>
    </w:p>
    <w:p w14:paraId="1D7B721A">
      <w:pPr>
        <w:spacing w:line="560" w:lineRule="exact"/>
        <w:rPr>
          <w:rFonts w:ascii="仿宋_GB2312" w:hAnsi="仿宋_GB2312" w:eastAsia="仿宋_GB2312"/>
          <w:sz w:val="30"/>
          <w:szCs w:val="30"/>
        </w:rPr>
      </w:pPr>
    </w:p>
    <w:p w14:paraId="73B3DFE9">
      <w:pPr>
        <w:spacing w:line="560" w:lineRule="exact"/>
        <w:rPr>
          <w:rFonts w:ascii="仿宋_GB2312" w:hAnsi="仿宋_GB2312" w:eastAsia="仿宋_GB2312"/>
          <w:sz w:val="30"/>
          <w:szCs w:val="30"/>
        </w:rPr>
      </w:pPr>
    </w:p>
    <w:p w14:paraId="108C3A7D">
      <w:pPr>
        <w:spacing w:line="560" w:lineRule="exact"/>
        <w:rPr>
          <w:rFonts w:ascii="仿宋_GB2312" w:hAnsi="仿宋_GB2312" w:eastAsia="仿宋_GB2312"/>
          <w:sz w:val="30"/>
          <w:szCs w:val="30"/>
        </w:rPr>
      </w:pPr>
    </w:p>
    <w:p w14:paraId="7E39903E">
      <w:pPr>
        <w:spacing w:line="560" w:lineRule="exact"/>
        <w:rPr>
          <w:rFonts w:ascii="仿宋_GB2312" w:hAnsi="仿宋_GB2312" w:eastAsia="仿宋_GB2312"/>
          <w:sz w:val="30"/>
          <w:szCs w:val="30"/>
        </w:rPr>
      </w:pPr>
    </w:p>
    <w:p w14:paraId="27210A39">
      <w:pPr>
        <w:spacing w:line="560" w:lineRule="exact"/>
        <w:rPr>
          <w:rFonts w:ascii="仿宋_GB2312" w:hAnsi="仿宋_GB2312" w:eastAsia="仿宋_GB2312"/>
          <w:sz w:val="30"/>
          <w:szCs w:val="30"/>
        </w:rPr>
      </w:pPr>
    </w:p>
    <w:p w14:paraId="725BEB25">
      <w:pPr>
        <w:spacing w:line="560" w:lineRule="exact"/>
        <w:rPr>
          <w:rFonts w:ascii="仿宋_GB2312" w:hAnsi="仿宋_GB2312" w:eastAsia="仿宋_GB2312"/>
          <w:sz w:val="30"/>
          <w:szCs w:val="30"/>
        </w:rPr>
      </w:pPr>
    </w:p>
    <w:p w14:paraId="4B73DC28">
      <w:pPr>
        <w:spacing w:line="560" w:lineRule="exact"/>
        <w:rPr>
          <w:rFonts w:ascii="仿宋_GB2312" w:hAnsi="仿宋_GB2312" w:eastAsia="仿宋_GB2312"/>
          <w:sz w:val="30"/>
          <w:szCs w:val="30"/>
        </w:rPr>
      </w:pPr>
    </w:p>
    <w:tbl>
      <w:tblPr>
        <w:tblStyle w:val="4"/>
        <w:tblpPr w:leftFromText="180" w:rightFromText="180" w:vertAnchor="text" w:horzAnchor="margin" w:tblpY="6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02DE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37" w:type="dxa"/>
            <w:gridSpan w:val="3"/>
            <w:tcBorders>
              <w:top w:val="single" w:color="auto" w:sz="12" w:space="0"/>
              <w:left w:val="nil"/>
              <w:bottom w:val="single" w:color="auto" w:sz="4" w:space="0"/>
              <w:right w:val="nil"/>
            </w:tcBorders>
          </w:tcPr>
          <w:p w14:paraId="7B15664C">
            <w:pPr>
              <w:spacing w:line="560" w:lineRule="exact"/>
              <w:ind w:firstLine="280" w:firstLineChars="100"/>
              <w:rPr>
                <w:rFonts w:ascii="黑体" w:eastAsia="黑体"/>
                <w:sz w:val="28"/>
                <w:szCs w:val="28"/>
              </w:rPr>
            </w:pPr>
            <w:r>
              <w:rPr>
                <w:rFonts w:hint="eastAsia" w:ascii="仿宋_GB2312" w:eastAsia="仿宋_GB2312"/>
                <w:sz w:val="28"/>
                <w:szCs w:val="28"/>
              </w:rPr>
              <w:t>抄送：上海市教委教育技术装备中心，各行业中等职业学校。</w:t>
            </w:r>
          </w:p>
        </w:tc>
      </w:tr>
      <w:tr w14:paraId="25FA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6D63A2A6">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1983F1B9">
            <w:pPr>
              <w:spacing w:line="560" w:lineRule="exact"/>
              <w:jc w:val="right"/>
              <w:rPr>
                <w:rFonts w:ascii="黑体" w:eastAsia="黑体"/>
                <w:sz w:val="28"/>
                <w:szCs w:val="28"/>
              </w:rPr>
            </w:pPr>
            <w:r>
              <w:rPr>
                <w:rFonts w:hint="eastAsia" w:ascii="仿宋_GB2312" w:eastAsia="仿宋_GB2312"/>
                <w:sz w:val="28"/>
                <w:szCs w:val="28"/>
              </w:rPr>
              <w:t>2023年4月17日印发</w:t>
            </w:r>
          </w:p>
        </w:tc>
        <w:tc>
          <w:tcPr>
            <w:tcW w:w="289" w:type="dxa"/>
            <w:tcBorders>
              <w:left w:val="nil"/>
              <w:bottom w:val="single" w:color="auto" w:sz="12" w:space="0"/>
              <w:right w:val="nil"/>
            </w:tcBorders>
          </w:tcPr>
          <w:p w14:paraId="27B2F651">
            <w:pPr>
              <w:spacing w:line="560" w:lineRule="exact"/>
              <w:ind w:right="359" w:rightChars="171"/>
              <w:jc w:val="right"/>
              <w:rPr>
                <w:rFonts w:ascii="黑体" w:eastAsia="黑体"/>
                <w:sz w:val="28"/>
                <w:szCs w:val="28"/>
              </w:rPr>
            </w:pPr>
          </w:p>
        </w:tc>
      </w:tr>
    </w:tbl>
    <w:p w14:paraId="66E99CE1">
      <w:pPr>
        <w:spacing w:line="540" w:lineRule="exact"/>
        <w:jc w:val="left"/>
        <w:rPr>
          <w:rFonts w:ascii="仿宋_GB2312" w:eastAsia="仿宋_GB2312"/>
          <w:sz w:val="30"/>
          <w:szCs w:val="30"/>
        </w:rPr>
      </w:pPr>
    </w:p>
    <w:sectPr>
      <w:footerReference r:id="rId5" w:type="default"/>
      <w:pgSz w:w="11906" w:h="16838"/>
      <w:pgMar w:top="2098" w:right="1508" w:bottom="1714" w:left="1520"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微软雅黑"/>
    <w:panose1 w:val="000000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D944">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1</w:t>
    </w:r>
    <w:r>
      <w:rPr>
        <w:rStyle w:val="6"/>
        <w:rFonts w:ascii="宋体" w:hAnsi="宋体"/>
        <w:sz w:val="28"/>
      </w:rPr>
      <w:fldChar w:fldCharType="end"/>
    </w:r>
    <w:r>
      <w:rPr>
        <w:rStyle w:val="6"/>
        <w:rFonts w:hint="eastAsia" w:ascii="宋体" w:hAnsi="宋体"/>
        <w:sz w:val="28"/>
      </w:rPr>
      <w:t xml:space="preserve">  —</w:t>
    </w:r>
  </w:p>
  <w:p w14:paraId="19CC20D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11864">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52F69420">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A1A9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FFE07"/>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0DD6"/>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8731B"/>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DE3CF1"/>
    <w:rsid w:val="00EA3773"/>
    <w:rsid w:val="00ED3BF6"/>
    <w:rsid w:val="00EF69E5"/>
    <w:rsid w:val="00F90E73"/>
    <w:rsid w:val="00FB3A81"/>
    <w:rsid w:val="00FE259A"/>
    <w:rsid w:val="00FF63C3"/>
    <w:rsid w:val="0F4FFE07"/>
    <w:rsid w:val="36420E6E"/>
    <w:rsid w:val="3FFF8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Template>
  <Pages>8</Pages>
  <Words>2061</Words>
  <Characters>2158</Characters>
  <Lines>18</Lines>
  <Paragraphs>5</Paragraphs>
  <TotalTime>61</TotalTime>
  <ScaleCrop>false</ScaleCrop>
  <LinksUpToDate>false</LinksUpToDate>
  <CharactersWithSpaces>2319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2023-04-17T21:54:00Z</dcterms:created>
  <dc:creator>李倩</dc:creator>
  <cp:lastModifiedBy>向往</cp:lastModifiedBy>
  <cp:lastPrinted>2023-04-17T14:02:00Z</cp:lastPrinted>
  <dcterms:modified xsi:type="dcterms:W3CDTF">2025-05-22T06:13:04Z</dcterms:modified>
  <dc:title>沪教委〔2001〕号                   签发人：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7D616ECDE4FB479C8992A06BAE68302F_13</vt:lpwstr>
  </property>
</Properties>
</file>