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DB" w:rsidRDefault="009A3EDB">
      <w:pPr>
        <w:spacing w:line="380" w:lineRule="exact"/>
        <w:rPr>
          <w:rFonts w:ascii="黑体" w:eastAsia="黑体" w:hAnsi="宋体"/>
          <w:color w:val="000000"/>
          <w:kern w:val="0"/>
          <w:sz w:val="32"/>
          <w:szCs w:val="32"/>
        </w:rPr>
      </w:pPr>
      <w:bookmarkStart w:id="0" w:name="_GoBack"/>
      <w:bookmarkEnd w:id="0"/>
    </w:p>
    <w:p w:rsidR="009A3EDB" w:rsidRDefault="009A3EDB">
      <w:pPr>
        <w:spacing w:line="380" w:lineRule="exact"/>
        <w:rPr>
          <w:rFonts w:ascii="黑体" w:eastAsia="黑体" w:hAnsi="宋体"/>
          <w:color w:val="000000"/>
          <w:kern w:val="0"/>
          <w:sz w:val="30"/>
          <w:szCs w:val="30"/>
        </w:rPr>
      </w:pPr>
    </w:p>
    <w:p w:rsidR="009A3EDB" w:rsidRDefault="009A3EDB">
      <w:pPr>
        <w:spacing w:line="760" w:lineRule="exact"/>
        <w:rPr>
          <w:rFonts w:ascii="黑体" w:eastAsia="黑体" w:hAnsi="宋体"/>
          <w:color w:val="FF0000"/>
          <w:kern w:val="0"/>
          <w:sz w:val="30"/>
          <w:szCs w:val="30"/>
        </w:rPr>
      </w:pPr>
    </w:p>
    <w:p w:rsidR="009A3EDB" w:rsidRDefault="00E53A7A">
      <w:pPr>
        <w:jc w:val="center"/>
        <w:rPr>
          <w:rFonts w:ascii="方正小标宋简体" w:eastAsia="方正小标宋简体" w:hAnsi="宋体"/>
          <w:color w:val="FF0000"/>
          <w:spacing w:val="266"/>
          <w:w w:val="72"/>
          <w:kern w:val="0"/>
          <w:sz w:val="72"/>
          <w:szCs w:val="72"/>
        </w:rPr>
      </w:pPr>
      <w:r w:rsidRPr="001B0903">
        <w:rPr>
          <w:rFonts w:ascii="方正小标宋简体" w:eastAsia="方正小标宋简体" w:hAnsi="宋体" w:hint="eastAsia"/>
          <w:color w:val="FF0000"/>
          <w:spacing w:val="62"/>
          <w:kern w:val="0"/>
          <w:sz w:val="72"/>
          <w:szCs w:val="72"/>
          <w:fitText w:val="8320" w:id="184295936"/>
        </w:rPr>
        <w:t>上海市教育委员会文</w:t>
      </w:r>
      <w:r w:rsidRPr="001B0903">
        <w:rPr>
          <w:rFonts w:ascii="方正小标宋简体" w:eastAsia="方正小标宋简体" w:hAnsi="宋体" w:hint="eastAsia"/>
          <w:color w:val="FF0000"/>
          <w:spacing w:val="2"/>
          <w:kern w:val="0"/>
          <w:sz w:val="72"/>
          <w:szCs w:val="72"/>
          <w:fitText w:val="8320" w:id="184295936"/>
        </w:rPr>
        <w:t>件</w:t>
      </w:r>
    </w:p>
    <w:p w:rsidR="009A3EDB" w:rsidRDefault="009A3EDB">
      <w:pPr>
        <w:spacing w:line="580" w:lineRule="exact"/>
        <w:rPr>
          <w:rFonts w:ascii="黑体" w:eastAsia="黑体" w:hAnsi="华文中宋"/>
          <w:sz w:val="30"/>
          <w:szCs w:val="30"/>
        </w:rPr>
      </w:pPr>
    </w:p>
    <w:p w:rsidR="009A3EDB" w:rsidRDefault="009A3EDB">
      <w:pPr>
        <w:spacing w:line="580" w:lineRule="exact"/>
        <w:rPr>
          <w:rFonts w:ascii="文鼎大标宋简" w:eastAsia="文鼎大标宋简" w:hAnsi="华文中宋"/>
          <w:sz w:val="36"/>
          <w:szCs w:val="36"/>
        </w:rPr>
      </w:pPr>
    </w:p>
    <w:p w:rsidR="009A3EDB" w:rsidRDefault="006A5E43">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E53A7A">
        <w:rPr>
          <w:rFonts w:ascii="仿宋_GB2312" w:eastAsia="仿宋_GB2312" w:hint="eastAsia"/>
          <w:sz w:val="30"/>
          <w:szCs w:val="30"/>
        </w:rPr>
        <w:t>沪教委</w:t>
      </w:r>
      <w:r w:rsidR="00E53A7A">
        <w:rPr>
          <w:rFonts w:ascii="仿宋_GB2312" w:eastAsia="仿宋_GB2312" w:hint="eastAsia"/>
          <w:sz w:val="30"/>
          <w:szCs w:val="30"/>
        </w:rPr>
        <w:t>基</w:t>
      </w:r>
      <w:r w:rsidR="00E53A7A">
        <w:rPr>
          <w:rFonts w:ascii="仿宋_GB2312" w:eastAsia="仿宋_GB2312"/>
          <w:sz w:val="30"/>
          <w:szCs w:val="30"/>
        </w:rPr>
        <w:t>〔</w:t>
      </w:r>
      <w:r w:rsidR="00E53A7A">
        <w:rPr>
          <w:rFonts w:ascii="仿宋_GB2312" w:eastAsia="仿宋_GB2312" w:hint="eastAsia"/>
          <w:sz w:val="30"/>
          <w:szCs w:val="30"/>
        </w:rPr>
        <w:t>2026</w:t>
      </w:r>
      <w:r w:rsidR="00E53A7A">
        <w:rPr>
          <w:rFonts w:ascii="仿宋_GB2312" w:eastAsia="仿宋_GB2312"/>
          <w:sz w:val="30"/>
          <w:szCs w:val="30"/>
        </w:rPr>
        <w:t>〕</w:t>
      </w:r>
      <w:r w:rsidR="00E53A7A">
        <w:rPr>
          <w:rFonts w:ascii="仿宋_GB2312" w:eastAsia="仿宋_GB2312" w:hint="eastAsia"/>
          <w:sz w:val="30"/>
          <w:szCs w:val="30"/>
        </w:rPr>
        <w:t>2</w:t>
      </w:r>
      <w:r w:rsidR="00E53A7A">
        <w:rPr>
          <w:rFonts w:ascii="仿宋_GB2312" w:eastAsia="仿宋_GB2312" w:hint="eastAsia"/>
          <w:sz w:val="30"/>
          <w:szCs w:val="30"/>
        </w:rPr>
        <w:t>号</w:t>
      </w:r>
      <w:r w:rsidR="00E53A7A">
        <w:rPr>
          <w:rFonts w:ascii="仿宋_GB2312" w:eastAsia="仿宋_GB2312" w:hint="eastAsia"/>
          <w:sz w:val="30"/>
          <w:szCs w:val="30"/>
        </w:rPr>
        <w:t xml:space="preserve">                     </w:t>
      </w:r>
    </w:p>
    <w:p w:rsidR="009A3EDB" w:rsidRDefault="009A3EDB">
      <w:pPr>
        <w:spacing w:line="560" w:lineRule="exact"/>
        <w:jc w:val="center"/>
        <w:rPr>
          <w:rFonts w:ascii="仿宋_GB2312" w:eastAsia="仿宋_GB2312"/>
          <w:sz w:val="32"/>
        </w:rPr>
      </w:pPr>
    </w:p>
    <w:p w:rsidR="009A3EDB" w:rsidRDefault="009A3EDB">
      <w:pPr>
        <w:spacing w:line="560" w:lineRule="exact"/>
        <w:jc w:val="center"/>
        <w:rPr>
          <w:rFonts w:ascii="仿宋_GB2312" w:eastAsia="仿宋_GB2312"/>
          <w:sz w:val="32"/>
        </w:rPr>
      </w:pPr>
    </w:p>
    <w:p w:rsidR="009A3EDB" w:rsidRDefault="00E53A7A">
      <w:pPr>
        <w:spacing w:line="480" w:lineRule="exact"/>
        <w:ind w:right="28"/>
        <w:jc w:val="center"/>
        <w:rPr>
          <w:rFonts w:ascii="方正小标宋简体" w:eastAsia="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hint="eastAsia"/>
          <w:sz w:val="38"/>
          <w:szCs w:val="38"/>
        </w:rPr>
        <w:t>202</w:t>
      </w:r>
      <w:r>
        <w:rPr>
          <w:rFonts w:ascii="方正小标宋简体" w:eastAsia="方正小标宋简体" w:hint="eastAsia"/>
          <w:sz w:val="38"/>
          <w:szCs w:val="38"/>
        </w:rPr>
        <w:t>6</w:t>
      </w:r>
      <w:r>
        <w:rPr>
          <w:rFonts w:ascii="方正小标宋简体" w:eastAsia="方正小标宋简体" w:hint="eastAsia"/>
          <w:sz w:val="38"/>
          <w:szCs w:val="38"/>
        </w:rPr>
        <w:t>年</w:t>
      </w:r>
      <w:r>
        <w:rPr>
          <w:rFonts w:ascii="方正小标宋简体" w:eastAsia="方正小标宋简体" w:hint="eastAsia"/>
          <w:sz w:val="38"/>
          <w:szCs w:val="38"/>
        </w:rPr>
        <w:t>上海</w:t>
      </w:r>
      <w:r>
        <w:rPr>
          <w:rFonts w:ascii="方正小标宋简体" w:eastAsia="方正小标宋简体" w:hint="eastAsia"/>
          <w:sz w:val="38"/>
          <w:szCs w:val="38"/>
        </w:rPr>
        <w:t>市高中阶段</w:t>
      </w:r>
    </w:p>
    <w:p w:rsidR="009A3EDB" w:rsidRDefault="00E53A7A">
      <w:pPr>
        <w:spacing w:line="480" w:lineRule="exact"/>
        <w:ind w:right="28"/>
        <w:jc w:val="center"/>
        <w:rPr>
          <w:rFonts w:ascii="方正小标宋简体" w:eastAsia="方正小标宋简体"/>
          <w:sz w:val="38"/>
          <w:szCs w:val="38"/>
        </w:rPr>
      </w:pPr>
      <w:r>
        <w:rPr>
          <w:rFonts w:ascii="方正小标宋简体" w:eastAsia="方正小标宋简体" w:hint="eastAsia"/>
          <w:sz w:val="38"/>
          <w:szCs w:val="38"/>
        </w:rPr>
        <w:t>学校招生工作的若干意见</w:t>
      </w:r>
    </w:p>
    <w:p w:rsidR="009A3EDB" w:rsidRDefault="009A3EDB">
      <w:pPr>
        <w:spacing w:line="480" w:lineRule="exact"/>
        <w:rPr>
          <w:rFonts w:ascii="方正小标宋简体" w:eastAsia="方正小标宋简体"/>
          <w:sz w:val="30"/>
          <w:szCs w:val="30"/>
        </w:rPr>
      </w:pPr>
    </w:p>
    <w:p w:rsidR="009A3EDB" w:rsidRDefault="00E53A7A">
      <w:pPr>
        <w:adjustRightInd w:val="0"/>
        <w:snapToGrid w:val="0"/>
        <w:spacing w:line="480" w:lineRule="exact"/>
        <w:rPr>
          <w:rFonts w:ascii="仿宋_GB2312" w:eastAsia="仿宋_GB2312" w:hAnsi="仿宋"/>
          <w:kern w:val="0"/>
          <w:sz w:val="30"/>
          <w:szCs w:val="30"/>
        </w:rPr>
      </w:pPr>
      <w:r>
        <w:rPr>
          <w:rFonts w:ascii="仿宋_GB2312" w:eastAsia="仿宋_GB2312" w:hAnsi="仿宋" w:hint="eastAsia"/>
          <w:kern w:val="0"/>
          <w:sz w:val="30"/>
          <w:szCs w:val="30"/>
        </w:rPr>
        <w:t>各区教育局，各有关直属单位：</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根据《上海市教育委员会关于印发</w:t>
      </w:r>
      <w:r>
        <w:rPr>
          <w:rFonts w:ascii="仿宋_GB2312" w:eastAsia="仿宋_GB2312" w:hAnsi="仿宋" w:hint="eastAsia"/>
          <w:kern w:val="0"/>
          <w:sz w:val="30"/>
          <w:szCs w:val="30"/>
        </w:rPr>
        <w:t>&lt;</w:t>
      </w:r>
      <w:r>
        <w:rPr>
          <w:rFonts w:ascii="仿宋_GB2312" w:eastAsia="仿宋_GB2312" w:hAnsi="仿宋" w:hint="eastAsia"/>
          <w:kern w:val="0"/>
          <w:sz w:val="30"/>
          <w:szCs w:val="30"/>
        </w:rPr>
        <w:t>上海市进一步推进高中阶段学校考试招生制度改革实施意见</w:t>
      </w:r>
      <w:r>
        <w:rPr>
          <w:rFonts w:ascii="仿宋_GB2312" w:eastAsia="仿宋_GB2312" w:hAnsi="仿宋"/>
          <w:kern w:val="0"/>
          <w:sz w:val="30"/>
          <w:szCs w:val="30"/>
        </w:rPr>
        <w:t>&gt;</w:t>
      </w:r>
      <w:r>
        <w:rPr>
          <w:rFonts w:ascii="仿宋_GB2312" w:eastAsia="仿宋_GB2312" w:hAnsi="仿宋" w:hint="eastAsia"/>
          <w:kern w:val="0"/>
          <w:sz w:val="30"/>
          <w:szCs w:val="30"/>
        </w:rPr>
        <w:t>的通知》（沪教委规〔</w:t>
      </w:r>
      <w:r>
        <w:rPr>
          <w:rFonts w:ascii="仿宋_GB2312" w:eastAsia="仿宋_GB2312" w:hAnsi="仿宋" w:hint="eastAsia"/>
          <w:kern w:val="0"/>
          <w:sz w:val="30"/>
          <w:szCs w:val="30"/>
        </w:rPr>
        <w:t>201</w:t>
      </w:r>
      <w:r>
        <w:rPr>
          <w:rFonts w:ascii="仿宋_GB2312" w:eastAsia="仿宋_GB2312" w:hAnsi="仿宋"/>
          <w:kern w:val="0"/>
          <w:sz w:val="30"/>
          <w:szCs w:val="30"/>
        </w:rPr>
        <w:t>8</w:t>
      </w:r>
      <w:r>
        <w:rPr>
          <w:rFonts w:ascii="仿宋_GB2312" w:eastAsia="仿宋_GB2312" w:hAnsi="仿宋" w:hint="eastAsia"/>
          <w:kern w:val="0"/>
          <w:sz w:val="30"/>
          <w:szCs w:val="30"/>
        </w:rPr>
        <w:t>〕</w:t>
      </w:r>
      <w:r>
        <w:rPr>
          <w:rFonts w:ascii="仿宋_GB2312" w:eastAsia="仿宋_GB2312" w:hAnsi="仿宋" w:hint="eastAsia"/>
          <w:kern w:val="0"/>
          <w:sz w:val="30"/>
          <w:szCs w:val="30"/>
        </w:rPr>
        <w:t>3</w:t>
      </w:r>
      <w:r>
        <w:rPr>
          <w:rFonts w:ascii="仿宋_GB2312" w:eastAsia="仿宋_GB2312" w:hAnsi="仿宋" w:hint="eastAsia"/>
          <w:kern w:val="0"/>
          <w:sz w:val="30"/>
          <w:szCs w:val="30"/>
        </w:rPr>
        <w:t>号）等精神，为进一步完善高中阶段学校招生（以下简称“中招”）管理体制和运行程序，践行阳光招生，保证中招工作公开、公平、公正，现就</w:t>
      </w:r>
      <w:r>
        <w:rPr>
          <w:rFonts w:ascii="仿宋_GB2312" w:eastAsia="仿宋_GB2312" w:hAnsi="仿宋" w:hint="eastAsia"/>
          <w:kern w:val="0"/>
          <w:sz w:val="30"/>
          <w:szCs w:val="30"/>
        </w:rPr>
        <w:t>202</w:t>
      </w:r>
      <w:r>
        <w:rPr>
          <w:rFonts w:ascii="仿宋_GB2312" w:eastAsia="仿宋_GB2312" w:hAnsi="仿宋" w:hint="eastAsia"/>
          <w:kern w:val="0"/>
          <w:sz w:val="30"/>
          <w:szCs w:val="30"/>
        </w:rPr>
        <w:t>6</w:t>
      </w:r>
      <w:r>
        <w:rPr>
          <w:rFonts w:ascii="仿宋_GB2312" w:eastAsia="仿宋_GB2312" w:hAnsi="仿宋" w:hint="eastAsia"/>
          <w:kern w:val="0"/>
          <w:sz w:val="30"/>
          <w:szCs w:val="30"/>
        </w:rPr>
        <w:t>年</w:t>
      </w:r>
      <w:r>
        <w:rPr>
          <w:rFonts w:ascii="仿宋_GB2312" w:eastAsia="仿宋_GB2312" w:hAnsi="仿宋" w:hint="eastAsia"/>
          <w:kern w:val="0"/>
          <w:sz w:val="30"/>
          <w:szCs w:val="30"/>
        </w:rPr>
        <w:t>上海</w:t>
      </w:r>
      <w:r>
        <w:rPr>
          <w:rFonts w:ascii="仿宋_GB2312" w:eastAsia="仿宋_GB2312" w:hAnsi="仿宋" w:hint="eastAsia"/>
          <w:kern w:val="0"/>
          <w:sz w:val="30"/>
          <w:szCs w:val="30"/>
        </w:rPr>
        <w:t>市</w:t>
      </w:r>
      <w:r>
        <w:rPr>
          <w:rFonts w:ascii="仿宋_GB2312" w:eastAsia="仿宋_GB2312" w:hAnsi="仿宋" w:hint="eastAsia"/>
          <w:kern w:val="0"/>
          <w:sz w:val="30"/>
          <w:szCs w:val="30"/>
        </w:rPr>
        <w:t>中招</w:t>
      </w:r>
      <w:r>
        <w:rPr>
          <w:rFonts w:ascii="仿宋_GB2312" w:eastAsia="仿宋_GB2312" w:hAnsi="仿宋" w:hint="eastAsia"/>
          <w:kern w:val="0"/>
          <w:sz w:val="30"/>
          <w:szCs w:val="30"/>
        </w:rPr>
        <w:t>工作提出以下意见：</w:t>
      </w:r>
    </w:p>
    <w:p w:rsidR="009A3EDB" w:rsidRDefault="00E53A7A">
      <w:pPr>
        <w:adjustRightInd w:val="0"/>
        <w:snapToGrid w:val="0"/>
        <w:spacing w:line="480" w:lineRule="exact"/>
        <w:ind w:firstLineChars="200" w:firstLine="600"/>
        <w:rPr>
          <w:rFonts w:ascii="黑体" w:eastAsia="黑体" w:hAnsi="黑体"/>
          <w:kern w:val="0"/>
          <w:sz w:val="30"/>
          <w:szCs w:val="30"/>
        </w:rPr>
      </w:pPr>
      <w:r>
        <w:rPr>
          <w:rFonts w:ascii="黑体" w:eastAsia="黑体" w:hAnsi="黑体" w:hint="eastAsia"/>
          <w:kern w:val="0"/>
          <w:sz w:val="30"/>
          <w:szCs w:val="30"/>
        </w:rPr>
        <w:t>一、评价工作</w:t>
      </w:r>
    </w:p>
    <w:p w:rsidR="009A3EDB" w:rsidRDefault="00E53A7A">
      <w:pPr>
        <w:adjustRightInd w:val="0"/>
        <w:snapToGrid w:val="0"/>
        <w:spacing w:line="48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（一）学业评价</w:t>
      </w:r>
    </w:p>
    <w:p w:rsidR="009A3EDB" w:rsidRDefault="00E53A7A">
      <w:pPr>
        <w:adjustRightInd w:val="0"/>
        <w:snapToGrid w:val="0"/>
        <w:spacing w:line="480" w:lineRule="exact"/>
        <w:ind w:firstLineChars="200" w:firstLine="600"/>
        <w:outlineLvl w:val="0"/>
        <w:rPr>
          <w:rFonts w:ascii="仿宋_GB2312" w:eastAsia="仿宋_GB2312" w:hAnsi="仿宋"/>
          <w:kern w:val="0"/>
          <w:sz w:val="30"/>
          <w:szCs w:val="30"/>
        </w:rPr>
      </w:pPr>
      <w:r>
        <w:rPr>
          <w:rFonts w:ascii="仿宋_GB2312" w:eastAsia="仿宋_GB2312" w:hAnsi="仿宋" w:hint="eastAsia"/>
          <w:kern w:val="0"/>
          <w:sz w:val="30"/>
          <w:szCs w:val="30"/>
        </w:rPr>
        <w:t>上海</w:t>
      </w:r>
      <w:r>
        <w:rPr>
          <w:rFonts w:ascii="仿宋_GB2312" w:eastAsia="仿宋_GB2312" w:hAnsi="仿宋" w:hint="eastAsia"/>
          <w:kern w:val="0"/>
          <w:sz w:val="30"/>
          <w:szCs w:val="30"/>
        </w:rPr>
        <w:t>市高中阶段学校招生以初中学业水平考试（以下简称“学业考试”）语文、数学、外语、道德与法治、历史、体育与健身和综合测试（含物理、化学、跨学科案例分析、物理和化学实验操作）的成绩计分，总分</w:t>
      </w:r>
      <w:r>
        <w:rPr>
          <w:rFonts w:ascii="仿宋_GB2312" w:eastAsia="仿宋_GB2312" w:hAnsi="仿宋"/>
          <w:kern w:val="0"/>
          <w:sz w:val="30"/>
          <w:szCs w:val="30"/>
        </w:rPr>
        <w:t>750</w:t>
      </w:r>
      <w:r>
        <w:rPr>
          <w:rFonts w:ascii="仿宋_GB2312" w:eastAsia="仿宋_GB2312" w:hAnsi="仿宋" w:hint="eastAsia"/>
          <w:kern w:val="0"/>
          <w:sz w:val="30"/>
          <w:szCs w:val="30"/>
        </w:rPr>
        <w:t>分，作为录取的基本依据。</w:t>
      </w:r>
    </w:p>
    <w:p w:rsidR="009A3EDB" w:rsidRDefault="00E53A7A">
      <w:pPr>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lastRenderedPageBreak/>
        <w:t>语文、数学、外语、道德与法治笔试部分、历史笔试部分、综合测试统一命题、统一考试、统一评卷。其中外语听说测试、物理和化学实验操作考试时间</w:t>
      </w:r>
      <w:r>
        <w:rPr>
          <w:rFonts w:ascii="仿宋_GB2312" w:eastAsia="仿宋_GB2312" w:hAnsi="仿宋" w:hint="eastAsia"/>
          <w:kern w:val="0"/>
          <w:sz w:val="30"/>
          <w:szCs w:val="30"/>
        </w:rPr>
        <w:t>为</w:t>
      </w:r>
      <w:r>
        <w:rPr>
          <w:rFonts w:ascii="仿宋_GB2312" w:eastAsia="仿宋_GB2312" w:hAnsi="仿宋" w:hint="eastAsia"/>
          <w:kern w:val="0"/>
          <w:sz w:val="30"/>
          <w:szCs w:val="30"/>
        </w:rPr>
        <w:t>5</w:t>
      </w:r>
      <w:r>
        <w:rPr>
          <w:rFonts w:ascii="仿宋_GB2312" w:eastAsia="仿宋_GB2312" w:hAnsi="仿宋" w:hint="eastAsia"/>
          <w:kern w:val="0"/>
          <w:sz w:val="30"/>
          <w:szCs w:val="30"/>
        </w:rPr>
        <w:t>月</w:t>
      </w:r>
      <w:r>
        <w:rPr>
          <w:rFonts w:ascii="仿宋_GB2312" w:eastAsia="仿宋_GB2312" w:hAnsi="仿宋" w:hint="eastAsia"/>
          <w:kern w:val="0"/>
          <w:sz w:val="30"/>
          <w:szCs w:val="30"/>
        </w:rPr>
        <w:t>16</w:t>
      </w:r>
      <w:r>
        <w:rPr>
          <w:rFonts w:ascii="仿宋_GB2312" w:eastAsia="仿宋_GB2312" w:hAnsi="仿宋" w:hint="eastAsia"/>
          <w:kern w:val="0"/>
          <w:sz w:val="30"/>
          <w:szCs w:val="30"/>
        </w:rPr>
        <w:t>—</w:t>
      </w:r>
      <w:r>
        <w:rPr>
          <w:rFonts w:ascii="仿宋_GB2312" w:eastAsia="仿宋_GB2312" w:hAnsi="仿宋" w:hint="eastAsia"/>
          <w:kern w:val="0"/>
          <w:sz w:val="30"/>
          <w:szCs w:val="30"/>
        </w:rPr>
        <w:t>1</w:t>
      </w:r>
      <w:r>
        <w:rPr>
          <w:rFonts w:ascii="仿宋_GB2312" w:eastAsia="仿宋_GB2312" w:hAnsi="仿宋" w:hint="eastAsia"/>
          <w:kern w:val="0"/>
          <w:sz w:val="30"/>
          <w:szCs w:val="30"/>
        </w:rPr>
        <w:t>7</w:t>
      </w:r>
      <w:r>
        <w:rPr>
          <w:rFonts w:ascii="仿宋_GB2312" w:eastAsia="仿宋_GB2312" w:hAnsi="仿宋" w:hint="eastAsia"/>
          <w:kern w:val="0"/>
          <w:sz w:val="30"/>
          <w:szCs w:val="30"/>
        </w:rPr>
        <w:t>日，其他笔试科目考试时间为</w:t>
      </w:r>
      <w:r>
        <w:rPr>
          <w:rFonts w:ascii="仿宋_GB2312" w:eastAsia="仿宋_GB2312" w:hAnsi="仿宋" w:hint="eastAsia"/>
          <w:kern w:val="0"/>
          <w:sz w:val="30"/>
          <w:szCs w:val="30"/>
        </w:rPr>
        <w:t>6</w:t>
      </w:r>
      <w:r>
        <w:rPr>
          <w:rFonts w:ascii="仿宋_GB2312" w:eastAsia="仿宋_GB2312" w:hAnsi="仿宋" w:hint="eastAsia"/>
          <w:kern w:val="0"/>
          <w:sz w:val="30"/>
          <w:szCs w:val="30"/>
        </w:rPr>
        <w:t>月</w:t>
      </w:r>
      <w:r>
        <w:rPr>
          <w:rFonts w:ascii="仿宋_GB2312" w:eastAsia="仿宋_GB2312" w:hAnsi="仿宋" w:hint="eastAsia"/>
          <w:kern w:val="0"/>
          <w:sz w:val="30"/>
          <w:szCs w:val="30"/>
        </w:rPr>
        <w:t>20</w:t>
      </w:r>
      <w:r>
        <w:rPr>
          <w:rFonts w:ascii="仿宋_GB2312" w:eastAsia="仿宋_GB2312" w:hAnsi="仿宋" w:hint="eastAsia"/>
          <w:kern w:val="0"/>
          <w:sz w:val="30"/>
          <w:szCs w:val="30"/>
        </w:rPr>
        <w:t>—</w:t>
      </w:r>
      <w:r>
        <w:rPr>
          <w:rFonts w:ascii="仿宋_GB2312" w:eastAsia="仿宋_GB2312" w:hAnsi="仿宋" w:hint="eastAsia"/>
          <w:kern w:val="0"/>
          <w:sz w:val="30"/>
          <w:szCs w:val="30"/>
        </w:rPr>
        <w:t>21</w:t>
      </w:r>
      <w:r>
        <w:rPr>
          <w:rFonts w:ascii="仿宋_GB2312" w:eastAsia="仿宋_GB2312" w:hAnsi="仿宋" w:hint="eastAsia"/>
          <w:kern w:val="0"/>
          <w:sz w:val="30"/>
          <w:szCs w:val="30"/>
        </w:rPr>
        <w:t>日。</w:t>
      </w:r>
    </w:p>
    <w:p w:rsidR="009A3EDB" w:rsidRDefault="00E53A7A">
      <w:pPr>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体育与健身科目统一测试的时间为</w:t>
      </w:r>
      <w:r>
        <w:rPr>
          <w:rFonts w:ascii="仿宋_GB2312" w:eastAsia="仿宋_GB2312" w:hAnsi="仿宋" w:hint="eastAsia"/>
          <w:kern w:val="0"/>
          <w:sz w:val="30"/>
          <w:szCs w:val="30"/>
        </w:rPr>
        <w:t>4</w:t>
      </w:r>
      <w:r>
        <w:rPr>
          <w:rFonts w:ascii="仿宋_GB2312" w:eastAsia="仿宋_GB2312" w:hAnsi="仿宋" w:hint="eastAsia"/>
          <w:kern w:val="0"/>
          <w:sz w:val="30"/>
          <w:szCs w:val="30"/>
        </w:rPr>
        <w:t>—</w:t>
      </w:r>
      <w:r>
        <w:rPr>
          <w:rFonts w:ascii="仿宋_GB2312" w:eastAsia="仿宋_GB2312" w:hAnsi="仿宋" w:hint="eastAsia"/>
          <w:kern w:val="0"/>
          <w:sz w:val="30"/>
          <w:szCs w:val="30"/>
        </w:rPr>
        <w:t>5</w:t>
      </w:r>
      <w:r>
        <w:rPr>
          <w:rFonts w:ascii="仿宋_GB2312" w:eastAsia="仿宋_GB2312" w:hAnsi="仿宋" w:hint="eastAsia"/>
          <w:kern w:val="0"/>
          <w:sz w:val="30"/>
          <w:szCs w:val="30"/>
        </w:rPr>
        <w:t>月，具体安排另行发布。</w:t>
      </w:r>
    </w:p>
    <w:p w:rsidR="009A3EDB" w:rsidRDefault="00E53A7A">
      <w:pPr>
        <w:snapToGrid w:val="0"/>
        <w:spacing w:line="480" w:lineRule="exact"/>
        <w:ind w:firstLineChars="200" w:firstLine="600"/>
        <w:rPr>
          <w:rFonts w:ascii="仿宋_GB2312" w:eastAsia="仿宋_GB2312" w:hAnsi="仿宋" w:cs="宋体"/>
          <w:bCs/>
          <w:kern w:val="0"/>
          <w:sz w:val="30"/>
          <w:szCs w:val="30"/>
        </w:rPr>
      </w:pPr>
      <w:r>
        <w:rPr>
          <w:rFonts w:ascii="仿宋_GB2312" w:eastAsia="仿宋_GB2312" w:hAnsi="仿宋" w:cs="宋体" w:hint="eastAsia"/>
          <w:kern w:val="0"/>
          <w:sz w:val="30"/>
          <w:szCs w:val="30"/>
        </w:rPr>
        <w:t>命题要基于课程标准，</w:t>
      </w:r>
      <w:r>
        <w:rPr>
          <w:rFonts w:ascii="仿宋_GB2312" w:eastAsia="仿宋_GB2312" w:hAnsi="仿宋" w:cs="宋体" w:hint="eastAsia"/>
          <w:kern w:val="0"/>
          <w:sz w:val="30"/>
          <w:szCs w:val="30"/>
        </w:rPr>
        <w:t>体现各学科核心素养要求，突出能力导向，重视考查学生在具体情境中综合运用所学知识分析和解决问题的能力。试卷结构应简明合理，题量适当，难度</w:t>
      </w:r>
      <w:r>
        <w:rPr>
          <w:rFonts w:ascii="仿宋_GB2312" w:eastAsia="仿宋_GB2312" w:hAnsi="仿宋" w:cs="宋体" w:hint="eastAsia"/>
          <w:bCs/>
          <w:kern w:val="0"/>
          <w:sz w:val="30"/>
          <w:szCs w:val="30"/>
        </w:rPr>
        <w:t>保持稳定。</w:t>
      </w:r>
    </w:p>
    <w:p w:rsidR="009A3EDB" w:rsidRDefault="00E53A7A">
      <w:pPr>
        <w:adjustRightInd w:val="0"/>
        <w:snapToGrid w:val="0"/>
        <w:spacing w:line="480" w:lineRule="exact"/>
        <w:ind w:firstLineChars="200" w:firstLine="600"/>
        <w:outlineLvl w:val="0"/>
        <w:rPr>
          <w:rFonts w:ascii="楷体_GB2312" w:eastAsia="楷体_GB2312" w:hAnsi="仿宋"/>
          <w:b/>
          <w:bCs/>
          <w:kern w:val="0"/>
          <w:sz w:val="30"/>
          <w:szCs w:val="30"/>
        </w:rPr>
      </w:pPr>
      <w:r>
        <w:rPr>
          <w:rFonts w:ascii="楷体_GB2312" w:eastAsia="楷体_GB2312" w:hAnsi="仿宋" w:hint="eastAsia"/>
          <w:kern w:val="0"/>
          <w:sz w:val="30"/>
          <w:szCs w:val="30"/>
        </w:rPr>
        <w:t>（二）综合素质评价</w:t>
      </w:r>
    </w:p>
    <w:p w:rsidR="009A3EDB" w:rsidRDefault="00E53A7A">
      <w:pPr>
        <w:spacing w:line="480" w:lineRule="exact"/>
        <w:ind w:firstLineChars="200" w:firstLine="576"/>
        <w:rPr>
          <w:rFonts w:ascii="仿宋_GB2312" w:eastAsia="仿宋_GB2312" w:hAnsi="仿宋" w:cs="宋体"/>
          <w:kern w:val="0"/>
          <w:sz w:val="30"/>
          <w:szCs w:val="30"/>
        </w:rPr>
      </w:pPr>
      <w:r>
        <w:rPr>
          <w:rFonts w:ascii="仿宋_GB2312" w:eastAsia="仿宋_GB2312" w:hAnsi="仿宋" w:cs="宋体" w:hint="eastAsia"/>
          <w:spacing w:val="-6"/>
          <w:kern w:val="0"/>
          <w:sz w:val="30"/>
          <w:szCs w:val="30"/>
        </w:rPr>
        <w:t>初中毕业生综合素质评价工作根据《上海市教育委员会关于印发</w:t>
      </w:r>
      <w:r>
        <w:rPr>
          <w:rFonts w:ascii="仿宋_GB2312" w:eastAsia="仿宋_GB2312" w:hAnsi="仿宋" w:cs="宋体"/>
          <w:spacing w:val="-6"/>
          <w:kern w:val="0"/>
          <w:sz w:val="30"/>
          <w:szCs w:val="30"/>
        </w:rPr>
        <w:t>&lt;</w:t>
      </w:r>
      <w:r>
        <w:rPr>
          <w:rFonts w:ascii="仿宋_GB2312" w:eastAsia="仿宋_GB2312" w:hAnsi="仿宋" w:cs="宋体" w:hint="eastAsia"/>
          <w:kern w:val="0"/>
          <w:sz w:val="30"/>
          <w:szCs w:val="30"/>
        </w:rPr>
        <w:t>上海市初中学生综合素质评价实施办法</w:t>
      </w:r>
      <w:r>
        <w:rPr>
          <w:rFonts w:ascii="仿宋_GB2312" w:eastAsia="仿宋_GB2312" w:hAnsi="仿宋" w:cs="宋体"/>
          <w:kern w:val="0"/>
          <w:sz w:val="30"/>
          <w:szCs w:val="30"/>
        </w:rPr>
        <w:t>&gt;</w:t>
      </w:r>
      <w:r>
        <w:rPr>
          <w:rFonts w:ascii="仿宋_GB2312" w:eastAsia="仿宋_GB2312" w:hAnsi="仿宋" w:cs="宋体" w:hint="eastAsia"/>
          <w:kern w:val="0"/>
          <w:sz w:val="30"/>
          <w:szCs w:val="30"/>
        </w:rPr>
        <w:t>的通知》（沪教委规〔</w:t>
      </w:r>
      <w:r>
        <w:rPr>
          <w:rFonts w:ascii="仿宋_GB2312" w:eastAsia="仿宋_GB2312" w:hAnsi="仿宋" w:cs="宋体"/>
          <w:kern w:val="0"/>
          <w:sz w:val="30"/>
          <w:szCs w:val="30"/>
        </w:rPr>
        <w:t>201</w:t>
      </w:r>
      <w:r>
        <w:rPr>
          <w:rFonts w:ascii="仿宋_GB2312" w:eastAsia="仿宋_GB2312" w:hAnsi="仿宋" w:cs="宋体" w:hint="eastAsia"/>
          <w:kern w:val="0"/>
          <w:sz w:val="30"/>
          <w:szCs w:val="30"/>
        </w:rPr>
        <w:t>9</w:t>
      </w:r>
      <w:r>
        <w:rPr>
          <w:rFonts w:ascii="仿宋_GB2312" w:eastAsia="仿宋_GB2312" w:hAnsi="仿宋" w:cs="宋体" w:hint="eastAsia"/>
          <w:kern w:val="0"/>
          <w:sz w:val="30"/>
          <w:szCs w:val="30"/>
        </w:rPr>
        <w:t>〕</w:t>
      </w:r>
      <w:r>
        <w:rPr>
          <w:rFonts w:ascii="仿宋_GB2312" w:eastAsia="仿宋_GB2312" w:hAnsi="仿宋" w:cs="宋体"/>
          <w:kern w:val="0"/>
          <w:sz w:val="30"/>
          <w:szCs w:val="30"/>
        </w:rPr>
        <w:t>3</w:t>
      </w:r>
      <w:r>
        <w:rPr>
          <w:rFonts w:ascii="仿宋_GB2312" w:eastAsia="仿宋_GB2312" w:hAnsi="仿宋" w:cs="宋体" w:hint="eastAsia"/>
          <w:kern w:val="0"/>
          <w:sz w:val="30"/>
          <w:szCs w:val="30"/>
        </w:rPr>
        <w:t>号）开展。</w:t>
      </w:r>
      <w:r>
        <w:rPr>
          <w:rFonts w:ascii="仿宋_GB2312" w:eastAsia="仿宋_GB2312" w:hAnsi="仿宋" w:cs="宋体"/>
          <w:kern w:val="0"/>
          <w:sz w:val="30"/>
          <w:szCs w:val="30"/>
        </w:rPr>
        <w:t>自主招生</w:t>
      </w:r>
      <w:r>
        <w:rPr>
          <w:rFonts w:ascii="仿宋_GB2312" w:eastAsia="仿宋_GB2312" w:hAnsi="仿宋" w:cs="宋体" w:hint="eastAsia"/>
          <w:kern w:val="0"/>
          <w:sz w:val="30"/>
          <w:szCs w:val="30"/>
        </w:rPr>
        <w:t>、名额分配综合评价录取需结合初中学生综合素质评价情况开展。</w:t>
      </w:r>
    </w:p>
    <w:p w:rsidR="009A3EDB" w:rsidRDefault="00E53A7A">
      <w:pPr>
        <w:adjustRightInd w:val="0"/>
        <w:snapToGrid w:val="0"/>
        <w:spacing w:line="480" w:lineRule="exact"/>
        <w:ind w:firstLineChars="200" w:firstLine="600"/>
        <w:rPr>
          <w:rFonts w:ascii="黑体" w:eastAsia="黑体" w:hAnsi="黑体"/>
          <w:kern w:val="0"/>
          <w:sz w:val="30"/>
          <w:szCs w:val="30"/>
        </w:rPr>
      </w:pPr>
      <w:r>
        <w:rPr>
          <w:rFonts w:ascii="黑体" w:eastAsia="黑体" w:hAnsi="黑体" w:hint="eastAsia"/>
          <w:kern w:val="0"/>
          <w:sz w:val="30"/>
          <w:szCs w:val="30"/>
        </w:rPr>
        <w:t>二、招生录取工作</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招生录取的学生须具有</w:t>
      </w:r>
      <w:r>
        <w:rPr>
          <w:rFonts w:ascii="仿宋_GB2312" w:eastAsia="仿宋_GB2312" w:hAnsi="仿宋" w:hint="eastAsia"/>
          <w:kern w:val="0"/>
          <w:sz w:val="30"/>
          <w:szCs w:val="30"/>
        </w:rPr>
        <w:t>202</w:t>
      </w:r>
      <w:r>
        <w:rPr>
          <w:rFonts w:ascii="仿宋_GB2312" w:eastAsia="仿宋_GB2312" w:hAnsi="仿宋" w:hint="eastAsia"/>
          <w:kern w:val="0"/>
          <w:sz w:val="30"/>
          <w:szCs w:val="30"/>
        </w:rPr>
        <w:t>6</w:t>
      </w:r>
      <w:r>
        <w:rPr>
          <w:rFonts w:ascii="仿宋_GB2312" w:eastAsia="仿宋_GB2312" w:hAnsi="仿宋" w:hint="eastAsia"/>
          <w:kern w:val="0"/>
          <w:sz w:val="30"/>
          <w:szCs w:val="30"/>
        </w:rPr>
        <w:t>年中招报名资格并完成报名。</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中招录取工作分为自主招生录取、名额分配综合评价录取和统一招生录取三个批次，并依次录取</w:t>
      </w:r>
      <w:r>
        <w:rPr>
          <w:rFonts w:ascii="仿宋_GB2312" w:eastAsia="仿宋_GB2312" w:hAnsi="仿宋"/>
          <w:kern w:val="0"/>
          <w:sz w:val="30"/>
          <w:szCs w:val="30"/>
        </w:rPr>
        <w:t>。</w:t>
      </w:r>
      <w:r>
        <w:rPr>
          <w:rFonts w:ascii="仿宋_GB2312" w:eastAsia="仿宋_GB2312" w:hAnsi="仿宋" w:hint="eastAsia"/>
          <w:kern w:val="0"/>
          <w:sz w:val="30"/>
          <w:szCs w:val="30"/>
        </w:rPr>
        <w:t>学生须参加学业考试，并获得统一考试科目有效成绩。学业考试总成绩（含政策性照顾加分，下同）</w:t>
      </w:r>
      <w:r>
        <w:rPr>
          <w:rFonts w:ascii="仿宋_GB2312" w:eastAsia="仿宋_GB2312" w:hAnsi="仿宋" w:hint="eastAsia"/>
          <w:kern w:val="0"/>
          <w:sz w:val="30"/>
          <w:szCs w:val="30"/>
        </w:rPr>
        <w:t>须达到相应的最低投档控制分数线方可被正式录取，自</w:t>
      </w:r>
      <w:r>
        <w:rPr>
          <w:rFonts w:ascii="仿宋_GB2312" w:eastAsia="仿宋_GB2312" w:hAnsi="仿宋"/>
          <w:kern w:val="0"/>
          <w:sz w:val="30"/>
          <w:szCs w:val="30"/>
        </w:rPr>
        <w:t>主招生</w:t>
      </w:r>
      <w:r>
        <w:rPr>
          <w:rFonts w:ascii="仿宋_GB2312" w:eastAsia="仿宋_GB2312" w:hAnsi="仿宋" w:hint="eastAsia"/>
          <w:kern w:val="0"/>
          <w:sz w:val="30"/>
          <w:szCs w:val="30"/>
        </w:rPr>
        <w:t>录取（公办普通高中）和名额分配综合评价录取划定同一最低投档控制分数线。上述批次志愿填报均在</w:t>
      </w:r>
      <w:r>
        <w:rPr>
          <w:rFonts w:ascii="仿宋_GB2312" w:eastAsia="仿宋_GB2312" w:hAnsi="仿宋"/>
          <w:kern w:val="0"/>
          <w:sz w:val="30"/>
          <w:szCs w:val="30"/>
        </w:rPr>
        <w:t>学业考试</w:t>
      </w:r>
      <w:r>
        <w:rPr>
          <w:rFonts w:ascii="仿宋_GB2312" w:eastAsia="仿宋_GB2312" w:hAnsi="仿宋" w:hint="eastAsia"/>
          <w:kern w:val="0"/>
          <w:sz w:val="30"/>
          <w:szCs w:val="30"/>
        </w:rPr>
        <w:t>后、成绩公布前进行。</w:t>
      </w:r>
    </w:p>
    <w:p w:rsidR="009A3EDB" w:rsidRDefault="00E53A7A">
      <w:pPr>
        <w:adjustRightInd w:val="0"/>
        <w:snapToGrid w:val="0"/>
        <w:spacing w:line="48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（一）招生计划管理</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招生计划的编制和实施按市、区两级教育行政部门的管理职责和工作程序进行。市教委负责全市招生计划的宏观管理，对各区招生计划编制工作进行指导、协调和统筹。各区教育局根据本区实际情况编制招生计划，普通高中学校班级学额一般控制在</w:t>
      </w:r>
      <w:r>
        <w:rPr>
          <w:rFonts w:ascii="仿宋_GB2312" w:eastAsia="仿宋_GB2312" w:hAnsi="仿宋"/>
          <w:kern w:val="0"/>
          <w:sz w:val="30"/>
          <w:szCs w:val="30"/>
        </w:rPr>
        <w:t>4</w:t>
      </w:r>
      <w:r>
        <w:rPr>
          <w:rFonts w:ascii="仿宋_GB2312" w:eastAsia="仿宋_GB2312" w:hAnsi="仿宋" w:hint="eastAsia"/>
          <w:kern w:val="0"/>
          <w:sz w:val="30"/>
          <w:szCs w:val="30"/>
        </w:rPr>
        <w:t>5</w:t>
      </w:r>
      <w:r>
        <w:rPr>
          <w:rFonts w:ascii="仿宋_GB2312" w:eastAsia="仿宋_GB2312" w:hAnsi="仿宋" w:hint="eastAsia"/>
          <w:kern w:val="0"/>
          <w:sz w:val="30"/>
          <w:szCs w:val="30"/>
        </w:rPr>
        <w:t>人</w:t>
      </w:r>
      <w:r>
        <w:rPr>
          <w:rFonts w:ascii="仿宋_GB2312" w:eastAsia="仿宋_GB2312" w:hAnsi="仿宋"/>
          <w:kern w:val="0"/>
          <w:sz w:val="30"/>
          <w:szCs w:val="30"/>
        </w:rPr>
        <w:t>以内</w:t>
      </w:r>
      <w:r>
        <w:rPr>
          <w:rFonts w:ascii="仿宋_GB2312" w:eastAsia="仿宋_GB2312" w:hAnsi="仿宋" w:hint="eastAsia"/>
          <w:kern w:val="0"/>
          <w:sz w:val="30"/>
          <w:szCs w:val="30"/>
        </w:rPr>
        <w:t>。各招生学校须严格按照已公布的计划招生，不得超计划或计划外招生，如需变更计划，须经市教委同意后方可实施。</w:t>
      </w:r>
    </w:p>
    <w:p w:rsidR="009A3EDB" w:rsidRDefault="00E53A7A">
      <w:pPr>
        <w:adjustRightInd w:val="0"/>
        <w:snapToGrid w:val="0"/>
        <w:spacing w:line="48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（二）自主招生录取工作</w:t>
      </w:r>
    </w:p>
    <w:p w:rsidR="009A3EDB" w:rsidRDefault="00E53A7A">
      <w:pPr>
        <w:adjustRightInd w:val="0"/>
        <w:snapToGrid w:val="0"/>
        <w:spacing w:line="480" w:lineRule="exact"/>
        <w:ind w:firstLineChars="200" w:firstLine="600"/>
        <w:rPr>
          <w:rFonts w:ascii="仿宋_GB2312" w:eastAsia="仿宋_GB2312" w:hAnsi="仿宋"/>
          <w:sz w:val="30"/>
          <w:szCs w:val="30"/>
        </w:rPr>
      </w:pPr>
      <w:r>
        <w:rPr>
          <w:rFonts w:ascii="仿宋_GB2312" w:eastAsia="仿宋_GB2312" w:hAnsi="仿宋"/>
          <w:kern w:val="0"/>
          <w:sz w:val="30"/>
          <w:szCs w:val="30"/>
        </w:rPr>
        <w:t>自主招生录取工作</w:t>
      </w:r>
      <w:r>
        <w:rPr>
          <w:rFonts w:ascii="仿宋_GB2312" w:eastAsia="仿宋_GB2312" w:hAnsi="仿宋" w:hint="eastAsia"/>
          <w:sz w:val="30"/>
          <w:szCs w:val="30"/>
        </w:rPr>
        <w:t>由市教委统一部署，市教育考试院统一实施，</w:t>
      </w:r>
      <w:r>
        <w:rPr>
          <w:rFonts w:ascii="仿宋_GB2312" w:eastAsia="仿宋_GB2312" w:hAnsi="仿宋" w:hint="eastAsia"/>
          <w:kern w:val="0"/>
          <w:sz w:val="30"/>
          <w:szCs w:val="30"/>
        </w:rPr>
        <w:t>各招生单位</w:t>
      </w:r>
      <w:r>
        <w:rPr>
          <w:rFonts w:ascii="仿宋_GB2312" w:eastAsia="仿宋_GB2312" w:hAnsi="仿宋" w:hint="eastAsia"/>
          <w:sz w:val="30"/>
          <w:szCs w:val="30"/>
        </w:rPr>
        <w:t>必须严格按照全市统一要求和时间节点开展工作。各招生学校须成立自主招生工作领导小组，制定学</w:t>
      </w:r>
      <w:r>
        <w:rPr>
          <w:rFonts w:ascii="仿宋_GB2312" w:eastAsia="仿宋_GB2312" w:hAnsi="仿宋" w:hint="eastAsia"/>
          <w:sz w:val="30"/>
          <w:szCs w:val="30"/>
        </w:rPr>
        <w:t>校自主招生方案报相应教育行政部门同意后，由市教育考试院和招生学校予以公布。</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自主招生录取类别及顺序依次为：市实验性示范性高中、市特色普通高中自主招生录取；</w:t>
      </w:r>
      <w:r>
        <w:rPr>
          <w:rFonts w:ascii="仿宋_GB2312" w:eastAsia="仿宋_GB2312" w:hAnsi="仿宋"/>
          <w:kern w:val="0"/>
          <w:sz w:val="30"/>
          <w:szCs w:val="30"/>
        </w:rPr>
        <w:t>市实验性示范性高中、市特色普通高中</w:t>
      </w:r>
      <w:r>
        <w:rPr>
          <w:rFonts w:ascii="仿宋_GB2312" w:eastAsia="仿宋_GB2312" w:hint="eastAsia"/>
          <w:sz w:val="30"/>
          <w:szCs w:val="30"/>
        </w:rPr>
        <w:t>优秀体育学生、艺术骨干学生</w:t>
      </w:r>
      <w:r>
        <w:rPr>
          <w:rFonts w:ascii="仿宋_GB2312" w:eastAsia="仿宋_GB2312" w:hAnsi="仿宋" w:hint="eastAsia"/>
          <w:kern w:val="0"/>
          <w:sz w:val="30"/>
          <w:szCs w:val="30"/>
        </w:rPr>
        <w:t>自主招生录取；</w:t>
      </w:r>
      <w:r>
        <w:rPr>
          <w:rFonts w:ascii="仿宋_GB2312" w:eastAsia="仿宋_GB2312" w:hAnsi="仿宋" w:hint="eastAsia"/>
          <w:sz w:val="30"/>
          <w:szCs w:val="30"/>
        </w:rPr>
        <w:t>国际课程班和中外合作办学高中自主招生录取；</w:t>
      </w:r>
      <w:r>
        <w:rPr>
          <w:rFonts w:ascii="仿宋_GB2312" w:eastAsia="仿宋_GB2312" w:hAnsi="仿宋" w:hint="eastAsia"/>
          <w:kern w:val="0"/>
          <w:sz w:val="30"/>
          <w:szCs w:val="30"/>
        </w:rPr>
        <w:t>中职校自主招生录取。学生可兼报上述四个类别，前三个类别只可选择其中</w:t>
      </w:r>
      <w:r>
        <w:rPr>
          <w:rFonts w:ascii="仿宋_GB2312" w:eastAsia="仿宋_GB2312" w:hAnsi="仿宋" w:hint="eastAsia"/>
          <w:kern w:val="0"/>
          <w:sz w:val="30"/>
          <w:szCs w:val="30"/>
        </w:rPr>
        <w:t>1</w:t>
      </w:r>
      <w:r>
        <w:rPr>
          <w:rFonts w:ascii="仿宋_GB2312" w:eastAsia="仿宋_GB2312" w:hAnsi="仿宋" w:hint="eastAsia"/>
          <w:kern w:val="0"/>
          <w:sz w:val="30"/>
          <w:szCs w:val="30"/>
        </w:rPr>
        <w:t>所学校签约预录取，中职校自主招生采用平行志愿方式录取。普通高中</w:t>
      </w:r>
      <w:r>
        <w:rPr>
          <w:rFonts w:ascii="仿宋_GB2312" w:eastAsia="仿宋_GB2312" w:hint="eastAsia"/>
          <w:sz w:val="30"/>
          <w:szCs w:val="30"/>
        </w:rPr>
        <w:t>未完成的自主招生计划原则上调整至统一招生录取批次。</w:t>
      </w:r>
      <w:r>
        <w:rPr>
          <w:rFonts w:ascii="仿宋_GB2312" w:eastAsia="仿宋_GB2312" w:hAnsi="仿宋" w:hint="eastAsia"/>
          <w:kern w:val="0"/>
          <w:sz w:val="30"/>
          <w:szCs w:val="30"/>
        </w:rPr>
        <w:t>未被录取的学生自动进入后续其他录取批次。</w:t>
      </w:r>
      <w:r>
        <w:rPr>
          <w:rFonts w:ascii="仿宋_GB2312" w:eastAsia="仿宋_GB2312" w:hint="eastAsia"/>
          <w:sz w:val="30"/>
          <w:szCs w:val="30"/>
        </w:rPr>
        <w:t>已签约</w:t>
      </w:r>
      <w:r>
        <w:rPr>
          <w:rFonts w:ascii="仿宋_GB2312" w:eastAsia="仿宋_GB2312" w:hAnsi="仿宋" w:hint="eastAsia"/>
          <w:sz w:val="30"/>
          <w:szCs w:val="30"/>
        </w:rPr>
        <w:t>预录取学生不得要</w:t>
      </w:r>
      <w:r>
        <w:rPr>
          <w:rFonts w:ascii="仿宋_GB2312" w:eastAsia="仿宋_GB2312" w:hAnsi="仿宋" w:hint="eastAsia"/>
          <w:sz w:val="30"/>
          <w:szCs w:val="30"/>
        </w:rPr>
        <w:t>求更改或放弃预录取。</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w:t>
      </w:r>
      <w:r>
        <w:rPr>
          <w:rFonts w:ascii="仿宋_GB2312" w:eastAsia="仿宋_GB2312" w:hAnsi="仿宋"/>
          <w:kern w:val="0"/>
          <w:sz w:val="30"/>
          <w:szCs w:val="30"/>
        </w:rPr>
        <w:t>市实验性示范性高中、市特色普通高中自主招生录取</w:t>
      </w:r>
    </w:p>
    <w:p w:rsidR="009A3EDB" w:rsidRDefault="00E53A7A">
      <w:pPr>
        <w:adjustRightInd w:val="0"/>
        <w:snapToGrid w:val="0"/>
        <w:spacing w:line="480" w:lineRule="exact"/>
        <w:ind w:firstLineChars="200" w:firstLine="600"/>
        <w:rPr>
          <w:rFonts w:ascii="仿宋_GB2312" w:eastAsia="仿宋_GB2312"/>
          <w:sz w:val="30"/>
          <w:szCs w:val="30"/>
        </w:rPr>
      </w:pPr>
      <w:r>
        <w:rPr>
          <w:rFonts w:ascii="仿宋_GB2312" w:eastAsia="仿宋_GB2312" w:hAnsi="仿宋" w:hint="eastAsia"/>
          <w:kern w:val="0"/>
          <w:sz w:val="30"/>
          <w:szCs w:val="30"/>
        </w:rPr>
        <w:t>市实验性示范性高中自主招生计划约占本校招生计划的</w:t>
      </w:r>
      <w:r>
        <w:rPr>
          <w:rFonts w:ascii="仿宋_GB2312" w:eastAsia="仿宋_GB2312" w:hAnsi="仿宋"/>
          <w:kern w:val="0"/>
          <w:sz w:val="30"/>
          <w:szCs w:val="30"/>
        </w:rPr>
        <w:t>10</w:t>
      </w:r>
      <w:r>
        <w:rPr>
          <w:rFonts w:ascii="仿宋_GB2312" w:eastAsia="仿宋_GB2312" w:hAnsi="仿宋"/>
          <w:kern w:val="0"/>
          <w:sz w:val="30"/>
          <w:szCs w:val="30"/>
        </w:rPr>
        <w:t>％</w:t>
      </w:r>
      <w:r>
        <w:rPr>
          <w:rFonts w:ascii="仿宋_GB2312" w:eastAsia="仿宋_GB2312" w:hAnsi="仿宋" w:hint="eastAsia"/>
          <w:kern w:val="0"/>
          <w:sz w:val="30"/>
          <w:szCs w:val="30"/>
        </w:rPr>
        <w:t>；市特色普通高中自主招生计划不超过本校招生计划的</w:t>
      </w:r>
      <w:r>
        <w:rPr>
          <w:rFonts w:ascii="仿宋_GB2312" w:eastAsia="仿宋_GB2312" w:hAnsi="仿宋"/>
          <w:kern w:val="0"/>
          <w:sz w:val="30"/>
          <w:szCs w:val="30"/>
        </w:rPr>
        <w:t>1</w:t>
      </w:r>
      <w:r>
        <w:rPr>
          <w:rFonts w:ascii="仿宋_GB2312" w:eastAsia="仿宋_GB2312" w:hAnsi="仿宋" w:hint="eastAsia"/>
          <w:kern w:val="0"/>
          <w:sz w:val="30"/>
          <w:szCs w:val="30"/>
        </w:rPr>
        <w:t>5</w:t>
      </w:r>
      <w:r>
        <w:rPr>
          <w:rFonts w:ascii="仿宋_GB2312" w:eastAsia="仿宋_GB2312" w:hAnsi="仿宋"/>
          <w:kern w:val="0"/>
          <w:sz w:val="30"/>
          <w:szCs w:val="30"/>
        </w:rPr>
        <w:t>%</w:t>
      </w:r>
      <w:r>
        <w:rPr>
          <w:rFonts w:ascii="仿宋_GB2312" w:eastAsia="仿宋_GB2312" w:hAnsi="仿宋" w:hint="eastAsia"/>
          <w:kern w:val="0"/>
          <w:sz w:val="30"/>
          <w:szCs w:val="30"/>
        </w:rPr>
        <w:t>；试点“探索建立拔尖创新人才培养基地”项目的学校自主招生计划约占本校招生计划的</w:t>
      </w:r>
      <w:r>
        <w:rPr>
          <w:rFonts w:ascii="仿宋_GB2312" w:eastAsia="仿宋_GB2312" w:hAnsi="仿宋" w:hint="eastAsia"/>
          <w:kern w:val="0"/>
          <w:sz w:val="30"/>
          <w:szCs w:val="30"/>
        </w:rPr>
        <w:t>30</w:t>
      </w:r>
      <w:r>
        <w:rPr>
          <w:rFonts w:ascii="仿宋_GB2312" w:eastAsia="仿宋_GB2312" w:hAnsi="仿宋"/>
          <w:kern w:val="0"/>
          <w:sz w:val="30"/>
          <w:szCs w:val="30"/>
        </w:rPr>
        <w:t>%</w:t>
      </w:r>
      <w:r>
        <w:rPr>
          <w:rFonts w:ascii="仿宋_GB2312" w:eastAsia="仿宋_GB2312" w:hAnsi="仿宋" w:hint="eastAsia"/>
          <w:kern w:val="0"/>
          <w:sz w:val="30"/>
          <w:szCs w:val="30"/>
        </w:rPr>
        <w:t>。学生可填报</w:t>
      </w:r>
      <w:r>
        <w:rPr>
          <w:rFonts w:ascii="仿宋_GB2312" w:eastAsia="仿宋_GB2312" w:hAnsi="仿宋"/>
          <w:kern w:val="0"/>
          <w:sz w:val="30"/>
          <w:szCs w:val="30"/>
        </w:rPr>
        <w:t>2</w:t>
      </w:r>
      <w:r>
        <w:rPr>
          <w:rFonts w:ascii="仿宋_GB2312" w:eastAsia="仿宋_GB2312" w:hAnsi="仿宋"/>
          <w:kern w:val="0"/>
          <w:sz w:val="30"/>
          <w:szCs w:val="30"/>
        </w:rPr>
        <w:t>个志愿。</w:t>
      </w:r>
      <w:r>
        <w:rPr>
          <w:rFonts w:ascii="仿宋_GB2312" w:eastAsia="仿宋_GB2312" w:hAnsi="仿宋" w:hint="eastAsia"/>
          <w:kern w:val="0"/>
          <w:sz w:val="30"/>
          <w:szCs w:val="30"/>
        </w:rPr>
        <w:t>实行网上统一填报志愿、签约预录取和录取。</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各招生学校应根据招生方案，严格按照程序和时间进行</w:t>
      </w:r>
      <w:r>
        <w:rPr>
          <w:rFonts w:ascii="仿宋_GB2312" w:eastAsia="仿宋_GB2312" w:hint="eastAsia"/>
          <w:sz w:val="30"/>
          <w:szCs w:val="30"/>
        </w:rPr>
        <w:t>签约预录取，签约预录取数不得超过学校自主招生计划数。</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w:t>
      </w:r>
      <w:r>
        <w:rPr>
          <w:rFonts w:ascii="仿宋_GB2312" w:eastAsia="仿宋_GB2312" w:hAnsi="仿宋"/>
          <w:kern w:val="0"/>
          <w:sz w:val="30"/>
          <w:szCs w:val="30"/>
        </w:rPr>
        <w:t>市实验性示范性高中、市特色普通高中</w:t>
      </w:r>
      <w:r>
        <w:rPr>
          <w:rFonts w:ascii="仿宋_GB2312" w:eastAsia="仿宋_GB2312" w:hint="eastAsia"/>
          <w:sz w:val="30"/>
          <w:szCs w:val="30"/>
        </w:rPr>
        <w:t>优秀体育学生、艺术骨干学生</w:t>
      </w:r>
      <w:r>
        <w:rPr>
          <w:rFonts w:ascii="仿宋_GB2312" w:eastAsia="仿宋_GB2312" w:hAnsi="仿宋" w:hint="eastAsia"/>
          <w:kern w:val="0"/>
          <w:sz w:val="30"/>
          <w:szCs w:val="30"/>
        </w:rPr>
        <w:t>自主招生录取</w:t>
      </w:r>
    </w:p>
    <w:p w:rsidR="009A3EDB" w:rsidRDefault="00E53A7A">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该类别招生计划合计不低于全市市实验性示范性高中、市特色普通高中自主招生计划总数的</w:t>
      </w:r>
      <w:r>
        <w:rPr>
          <w:rFonts w:ascii="仿宋_GB2312" w:eastAsia="仿宋_GB2312" w:hint="eastAsia"/>
          <w:sz w:val="30"/>
          <w:szCs w:val="30"/>
        </w:rPr>
        <w:t>15%</w:t>
      </w:r>
      <w:r>
        <w:rPr>
          <w:rFonts w:ascii="仿宋_GB2312" w:eastAsia="仿宋_GB2312" w:hint="eastAsia"/>
          <w:sz w:val="30"/>
          <w:szCs w:val="30"/>
        </w:rPr>
        <w:t>，由市级部门统筹下达。</w:t>
      </w:r>
      <w:r>
        <w:rPr>
          <w:rFonts w:ascii="仿宋_GB2312" w:eastAsia="仿宋_GB2312" w:hAnsi="仿宋" w:hint="eastAsia"/>
          <w:sz w:val="30"/>
          <w:szCs w:val="30"/>
        </w:rPr>
        <w:t>通过优秀体育学生、艺术骨干学生相关资格确认的学生</w:t>
      </w:r>
      <w:r>
        <w:rPr>
          <w:rFonts w:ascii="仿宋_GB2312" w:eastAsia="仿宋_GB2312" w:hAnsi="仿宋" w:hint="eastAsia"/>
          <w:kern w:val="0"/>
          <w:sz w:val="30"/>
          <w:szCs w:val="30"/>
        </w:rPr>
        <w:t>可填报</w:t>
      </w:r>
      <w:r>
        <w:rPr>
          <w:rFonts w:ascii="仿宋_GB2312" w:eastAsia="仿宋_GB2312" w:hAnsi="仿宋" w:hint="eastAsia"/>
          <w:kern w:val="0"/>
          <w:sz w:val="30"/>
          <w:szCs w:val="30"/>
        </w:rPr>
        <w:t>2</w:t>
      </w:r>
      <w:r>
        <w:rPr>
          <w:rFonts w:ascii="仿宋_GB2312" w:eastAsia="仿宋_GB2312" w:hAnsi="仿宋" w:hint="eastAsia"/>
          <w:kern w:val="0"/>
          <w:sz w:val="30"/>
          <w:szCs w:val="30"/>
        </w:rPr>
        <w:t>个志愿（体育类和</w:t>
      </w:r>
      <w:r>
        <w:rPr>
          <w:rFonts w:ascii="仿宋_GB2312" w:eastAsia="仿宋_GB2312" w:hint="eastAsia"/>
          <w:sz w:val="30"/>
          <w:szCs w:val="30"/>
        </w:rPr>
        <w:t>艺术类可兼报），</w:t>
      </w:r>
      <w:r>
        <w:rPr>
          <w:rFonts w:ascii="仿宋_GB2312" w:eastAsia="仿宋_GB2312" w:hAnsi="仿宋" w:hint="eastAsia"/>
          <w:sz w:val="30"/>
          <w:szCs w:val="30"/>
        </w:rPr>
        <w:t>实行网上统一填报志愿、签约预录取和录取。</w:t>
      </w:r>
    </w:p>
    <w:p w:rsidR="009A3EDB" w:rsidRDefault="00E53A7A">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各招生学校应根据招生方案，严格按照程序和时间进行足额签约预录取。</w:t>
      </w:r>
    </w:p>
    <w:p w:rsidR="009A3EDB" w:rsidRDefault="00E53A7A">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具体招生录取办法由市教委另行发布。</w:t>
      </w:r>
    </w:p>
    <w:p w:rsidR="009A3EDB" w:rsidRDefault="00E53A7A">
      <w:pPr>
        <w:pStyle w:val="a5"/>
        <w:widowControl w:val="0"/>
        <w:adjustRightInd w:val="0"/>
        <w:snapToGrid w:val="0"/>
        <w:spacing w:before="0" w:beforeAutospacing="0" w:after="0" w:afterAutospacing="0" w:line="480" w:lineRule="exact"/>
        <w:ind w:firstLineChars="200" w:firstLine="600"/>
        <w:jc w:val="both"/>
        <w:rPr>
          <w:rFonts w:ascii="仿宋_GB2312" w:eastAsia="仿宋_GB2312" w:hAnsi="仿宋"/>
          <w:sz w:val="30"/>
          <w:szCs w:val="30"/>
        </w:rPr>
      </w:pPr>
      <w:r>
        <w:rPr>
          <w:rFonts w:ascii="仿宋_GB2312" w:eastAsia="仿宋_GB2312" w:hAnsi="仿宋" w:cs="Times New Roman"/>
          <w:sz w:val="30"/>
          <w:szCs w:val="30"/>
        </w:rPr>
        <w:t>3.</w:t>
      </w:r>
      <w:r>
        <w:rPr>
          <w:rFonts w:ascii="仿宋_GB2312" w:eastAsia="仿宋_GB2312" w:hAnsi="仿宋" w:hint="eastAsia"/>
          <w:sz w:val="30"/>
          <w:szCs w:val="30"/>
        </w:rPr>
        <w:t>国际课程班和中外合作办学高中自主招生录取</w:t>
      </w:r>
    </w:p>
    <w:p w:rsidR="009A3EDB" w:rsidRDefault="00E53A7A">
      <w:pPr>
        <w:adjustRightInd w:val="0"/>
        <w:snapToGrid w:val="0"/>
        <w:spacing w:line="480" w:lineRule="exact"/>
        <w:ind w:firstLine="560"/>
        <w:rPr>
          <w:rFonts w:ascii="仿宋_GB2312" w:eastAsia="仿宋_GB2312" w:hAnsi="仿宋"/>
          <w:sz w:val="30"/>
          <w:szCs w:val="30"/>
        </w:rPr>
      </w:pPr>
      <w:r>
        <w:rPr>
          <w:rFonts w:ascii="仿宋_GB2312" w:eastAsia="仿宋_GB2312" w:hAnsi="仿宋" w:hint="eastAsia"/>
          <w:sz w:val="30"/>
          <w:szCs w:val="30"/>
        </w:rPr>
        <w:t>该类别</w:t>
      </w:r>
      <w:r>
        <w:rPr>
          <w:rFonts w:ascii="仿宋_GB2312" w:eastAsia="仿宋_GB2312" w:hAnsi="仿宋"/>
          <w:sz w:val="30"/>
          <w:szCs w:val="30"/>
        </w:rPr>
        <w:t>招生计划单列，</w:t>
      </w:r>
      <w:r>
        <w:rPr>
          <w:rFonts w:ascii="仿宋_GB2312" w:eastAsia="仿宋_GB2312" w:hAnsi="仿宋" w:hint="eastAsia"/>
          <w:sz w:val="30"/>
          <w:szCs w:val="30"/>
        </w:rPr>
        <w:t>其中民办普通高中国际课程班的</w:t>
      </w:r>
      <w:r>
        <w:rPr>
          <w:rFonts w:ascii="仿宋_GB2312" w:eastAsia="仿宋_GB2312" w:hAnsi="仿宋"/>
          <w:sz w:val="30"/>
          <w:szCs w:val="30"/>
        </w:rPr>
        <w:t>非上海生源计划数原则上不超过</w:t>
      </w:r>
      <w:r>
        <w:rPr>
          <w:rFonts w:ascii="仿宋_GB2312" w:eastAsia="仿宋_GB2312" w:hAnsi="仿宋" w:hint="eastAsia"/>
          <w:sz w:val="30"/>
          <w:szCs w:val="30"/>
        </w:rPr>
        <w:t>本校</w:t>
      </w:r>
      <w:r>
        <w:rPr>
          <w:rFonts w:ascii="仿宋_GB2312" w:eastAsia="仿宋_GB2312" w:hAnsi="仿宋"/>
          <w:sz w:val="30"/>
          <w:szCs w:val="30"/>
        </w:rPr>
        <w:t>国际课程</w:t>
      </w:r>
      <w:r>
        <w:rPr>
          <w:rFonts w:ascii="仿宋_GB2312" w:eastAsia="仿宋_GB2312" w:hAnsi="仿宋" w:hint="eastAsia"/>
          <w:sz w:val="30"/>
          <w:szCs w:val="30"/>
        </w:rPr>
        <w:t>班当年招生计划总数的</w:t>
      </w:r>
      <w:r>
        <w:rPr>
          <w:rFonts w:ascii="仿宋_GB2312" w:eastAsia="仿宋_GB2312" w:hAnsi="仿宋"/>
          <w:sz w:val="30"/>
          <w:szCs w:val="30"/>
        </w:rPr>
        <w:t>50%</w:t>
      </w:r>
      <w:r>
        <w:rPr>
          <w:rFonts w:ascii="仿宋_GB2312" w:eastAsia="仿宋_GB2312" w:hAnsi="仿宋"/>
          <w:sz w:val="30"/>
          <w:szCs w:val="30"/>
        </w:rPr>
        <w:t>。</w:t>
      </w:r>
    </w:p>
    <w:p w:rsidR="009A3EDB" w:rsidRDefault="00E53A7A">
      <w:pPr>
        <w:adjustRightInd w:val="0"/>
        <w:snapToGrid w:val="0"/>
        <w:spacing w:line="480" w:lineRule="exact"/>
        <w:ind w:firstLineChars="200" w:firstLine="600"/>
        <w:rPr>
          <w:rFonts w:ascii="仿宋_GB2312" w:eastAsia="仿宋_GB2312" w:hAnsi="仿宋"/>
          <w:sz w:val="30"/>
          <w:szCs w:val="30"/>
        </w:rPr>
      </w:pPr>
      <w:r>
        <w:rPr>
          <w:rFonts w:ascii="仿宋_GB2312" w:eastAsia="仿宋_GB2312" w:hint="eastAsia"/>
          <w:sz w:val="30"/>
          <w:szCs w:val="30"/>
        </w:rPr>
        <w:t>各招生学校根据招生方案</w:t>
      </w:r>
      <w:r>
        <w:rPr>
          <w:rFonts w:ascii="仿宋_GB2312" w:eastAsia="仿宋_GB2312" w:hAnsi="仿宋" w:hint="eastAsia"/>
          <w:sz w:val="30"/>
          <w:szCs w:val="30"/>
        </w:rPr>
        <w:t>自主组织报名、考查，统一进行签约预录取，签约预录取数不得超过招生计划数。中外合作办学高中招生参照国际课程班招生办法执行。</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4.</w:t>
      </w:r>
      <w:r>
        <w:rPr>
          <w:rFonts w:ascii="仿宋_GB2312" w:eastAsia="仿宋_GB2312" w:hAnsi="仿宋"/>
          <w:kern w:val="0"/>
          <w:sz w:val="30"/>
          <w:szCs w:val="30"/>
        </w:rPr>
        <w:t>中职校自主招生录取</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该类别包括中本教育贯通培养模式（以下简称“中本贯通”）、五年一贯制培养模式（以下简称“五年一贯制”）、中高职教育贯通培养模式（以下简称“中高职贯通”）、中职校提前招生（需面试或测试以及需要市级优秀体育学生资格确认的专业，下同），实行网上统一填报志愿、录取，学生可兼报。中本贯通只招收符合</w:t>
      </w:r>
      <w:r>
        <w:rPr>
          <w:rFonts w:ascii="仿宋_GB2312" w:eastAsia="仿宋_GB2312" w:hAnsi="仿宋" w:hint="eastAsia"/>
          <w:kern w:val="0"/>
          <w:sz w:val="30"/>
          <w:szCs w:val="30"/>
        </w:rPr>
        <w:t>上海</w:t>
      </w:r>
      <w:r>
        <w:rPr>
          <w:rFonts w:ascii="仿宋_GB2312" w:eastAsia="仿宋_GB2312" w:hAnsi="仿宋" w:hint="eastAsia"/>
          <w:kern w:val="0"/>
          <w:sz w:val="30"/>
          <w:szCs w:val="30"/>
        </w:rPr>
        <w:t>市中招报名条件的本市户籍学生，可填报</w:t>
      </w:r>
      <w:r>
        <w:rPr>
          <w:rFonts w:ascii="仿宋_GB2312" w:eastAsia="仿宋_GB2312" w:hAnsi="仿宋"/>
          <w:kern w:val="0"/>
          <w:sz w:val="30"/>
          <w:szCs w:val="30"/>
        </w:rPr>
        <w:t>2</w:t>
      </w:r>
      <w:r>
        <w:rPr>
          <w:rFonts w:ascii="仿宋_GB2312" w:eastAsia="仿宋_GB2312" w:hAnsi="仿宋" w:hint="eastAsia"/>
          <w:kern w:val="0"/>
          <w:sz w:val="30"/>
          <w:szCs w:val="30"/>
        </w:rPr>
        <w:t>个平行志愿，录取</w:t>
      </w:r>
      <w:r>
        <w:rPr>
          <w:rFonts w:ascii="仿宋_GB2312" w:eastAsia="仿宋_GB2312" w:hAnsi="仿宋" w:hint="eastAsia"/>
          <w:kern w:val="0"/>
          <w:sz w:val="30"/>
          <w:szCs w:val="30"/>
        </w:rPr>
        <w:t>学生的学业考试总成绩须达到</w:t>
      </w:r>
      <w:r>
        <w:rPr>
          <w:rFonts w:ascii="仿宋_GB2312" w:eastAsia="仿宋_GB2312" w:hAnsi="仿宋" w:hint="eastAsia"/>
          <w:kern w:val="0"/>
          <w:sz w:val="30"/>
          <w:szCs w:val="30"/>
        </w:rPr>
        <w:t>上海</w:t>
      </w:r>
      <w:r>
        <w:rPr>
          <w:rFonts w:ascii="仿宋_GB2312" w:eastAsia="仿宋_GB2312" w:hAnsi="仿宋" w:hint="eastAsia"/>
          <w:kern w:val="0"/>
          <w:sz w:val="30"/>
          <w:szCs w:val="30"/>
        </w:rPr>
        <w:t>市普通高中最低投档控制分数线；五</w:t>
      </w:r>
      <w:r>
        <w:rPr>
          <w:rFonts w:ascii="仿宋_GB2312" w:eastAsia="仿宋_GB2312" w:hAnsi="仿宋"/>
          <w:kern w:val="0"/>
          <w:sz w:val="30"/>
          <w:szCs w:val="30"/>
        </w:rPr>
        <w:t>年一贯制和中高职贯通</w:t>
      </w:r>
      <w:r>
        <w:rPr>
          <w:rFonts w:ascii="仿宋_GB2312" w:eastAsia="仿宋_GB2312" w:hAnsi="仿宋" w:hint="eastAsia"/>
          <w:kern w:val="0"/>
          <w:sz w:val="30"/>
          <w:szCs w:val="30"/>
        </w:rPr>
        <w:t>合计可填报</w:t>
      </w:r>
      <w:r>
        <w:rPr>
          <w:rFonts w:ascii="仿宋_GB2312" w:eastAsia="仿宋_GB2312" w:hAnsi="仿宋" w:hint="eastAsia"/>
          <w:kern w:val="0"/>
          <w:sz w:val="30"/>
          <w:szCs w:val="30"/>
        </w:rPr>
        <w:t>5</w:t>
      </w:r>
      <w:r>
        <w:rPr>
          <w:rFonts w:ascii="仿宋_GB2312" w:eastAsia="仿宋_GB2312" w:hAnsi="仿宋"/>
          <w:kern w:val="0"/>
          <w:sz w:val="30"/>
          <w:szCs w:val="30"/>
        </w:rPr>
        <w:t>个平行</w:t>
      </w:r>
      <w:r>
        <w:rPr>
          <w:rFonts w:ascii="仿宋_GB2312" w:eastAsia="仿宋_GB2312" w:hAnsi="仿宋" w:hint="eastAsia"/>
          <w:kern w:val="0"/>
          <w:sz w:val="30"/>
          <w:szCs w:val="30"/>
        </w:rPr>
        <w:t>志愿；中职校提前招生可填报</w:t>
      </w:r>
      <w:r>
        <w:rPr>
          <w:rFonts w:ascii="仿宋_GB2312" w:eastAsia="仿宋_GB2312" w:hAnsi="仿宋" w:hint="eastAsia"/>
          <w:kern w:val="0"/>
          <w:sz w:val="30"/>
          <w:szCs w:val="30"/>
        </w:rPr>
        <w:t>3</w:t>
      </w:r>
      <w:r>
        <w:rPr>
          <w:rFonts w:ascii="仿宋_GB2312" w:eastAsia="仿宋_GB2312" w:hAnsi="仿宋"/>
          <w:kern w:val="0"/>
          <w:sz w:val="30"/>
          <w:szCs w:val="30"/>
        </w:rPr>
        <w:t>个平行志愿。</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2026</w:t>
      </w:r>
      <w:r>
        <w:rPr>
          <w:rFonts w:ascii="仿宋_GB2312" w:eastAsia="仿宋_GB2312" w:hAnsi="仿宋" w:hint="eastAsia"/>
          <w:kern w:val="0"/>
          <w:sz w:val="30"/>
          <w:szCs w:val="30"/>
        </w:rPr>
        <w:t>年稳步扩大中本贯通、五年一贯制和中高职贯通试点专业范围。五年一贯制和中高职贯通招生计划中，用于招收来沪人员随迁子女的招生计划约占总量的</w:t>
      </w:r>
      <w:r>
        <w:rPr>
          <w:rFonts w:ascii="仿宋_GB2312" w:eastAsia="仿宋_GB2312" w:hAnsi="仿宋"/>
          <w:kern w:val="0"/>
          <w:sz w:val="30"/>
          <w:szCs w:val="30"/>
        </w:rPr>
        <w:t>25%</w:t>
      </w:r>
      <w:r>
        <w:rPr>
          <w:rFonts w:ascii="仿宋_GB2312" w:eastAsia="仿宋_GB2312" w:hAnsi="仿宋" w:hint="eastAsia"/>
          <w:kern w:val="0"/>
          <w:sz w:val="30"/>
          <w:szCs w:val="30"/>
        </w:rPr>
        <w:t>。该类别的计划由市教委统筹下达，其中中职校提前招生类型的计划一般不超过本校当年招生总计划的</w:t>
      </w:r>
      <w:r>
        <w:rPr>
          <w:rFonts w:ascii="仿宋_GB2312" w:eastAsia="仿宋_GB2312" w:hAnsi="仿宋"/>
          <w:kern w:val="0"/>
          <w:sz w:val="30"/>
          <w:szCs w:val="30"/>
        </w:rPr>
        <w:t>25%</w:t>
      </w:r>
      <w:r>
        <w:rPr>
          <w:rFonts w:ascii="仿宋_GB2312" w:eastAsia="仿宋_GB2312" w:hAnsi="仿宋"/>
          <w:kern w:val="0"/>
          <w:sz w:val="30"/>
          <w:szCs w:val="30"/>
        </w:rPr>
        <w:t>。</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int="eastAsia"/>
          <w:sz w:val="30"/>
          <w:szCs w:val="30"/>
        </w:rPr>
        <w:t>具体招生录取办法由市教委另行发布。</w:t>
      </w:r>
    </w:p>
    <w:p w:rsidR="009A3EDB" w:rsidRDefault="00E53A7A">
      <w:pPr>
        <w:adjustRightInd w:val="0"/>
        <w:snapToGrid w:val="0"/>
        <w:spacing w:line="48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（三）名额分配综合评价录取工作</w:t>
      </w:r>
    </w:p>
    <w:p w:rsidR="009A3EDB" w:rsidRDefault="00E53A7A">
      <w:pPr>
        <w:spacing w:line="480" w:lineRule="exact"/>
        <w:ind w:firstLine="600"/>
        <w:rPr>
          <w:rFonts w:ascii="仿宋_GB2312" w:eastAsia="仿宋_GB2312" w:hAnsi="仿宋"/>
          <w:kern w:val="0"/>
          <w:sz w:val="30"/>
          <w:szCs w:val="30"/>
        </w:rPr>
      </w:pPr>
      <w:r>
        <w:rPr>
          <w:rFonts w:ascii="仿宋_GB2312" w:eastAsia="仿宋_GB2312" w:hAnsi="仿宋" w:hint="eastAsia"/>
          <w:sz w:val="30"/>
          <w:szCs w:val="30"/>
        </w:rPr>
        <w:t>名额分配综合评价录取类别和顺序依次为：“名额分配到区”“名额分配到校”，</w:t>
      </w:r>
      <w:r>
        <w:rPr>
          <w:rFonts w:ascii="仿宋_GB2312" w:eastAsia="仿宋_GB2312" w:hAnsi="仿宋" w:hint="eastAsia"/>
          <w:kern w:val="0"/>
          <w:sz w:val="30"/>
          <w:szCs w:val="30"/>
        </w:rPr>
        <w:t>学生可兼报。</w:t>
      </w:r>
      <w:r>
        <w:rPr>
          <w:rFonts w:ascii="仿宋_GB2312" w:eastAsia="仿宋_GB2312" w:hAnsi="仿宋" w:hint="eastAsia"/>
          <w:sz w:val="30"/>
          <w:szCs w:val="30"/>
        </w:rPr>
        <w:t>“名额分配到区”可填报</w:t>
      </w:r>
      <w:r>
        <w:rPr>
          <w:rFonts w:ascii="仿宋_GB2312" w:eastAsia="仿宋_GB2312" w:hAnsi="仿宋" w:hint="eastAsia"/>
          <w:sz w:val="30"/>
          <w:szCs w:val="30"/>
        </w:rPr>
        <w:t>1</w:t>
      </w:r>
      <w:r>
        <w:rPr>
          <w:rFonts w:ascii="仿宋_GB2312" w:eastAsia="仿宋_GB2312" w:hAnsi="仿宋" w:hint="eastAsia"/>
          <w:sz w:val="30"/>
          <w:szCs w:val="30"/>
        </w:rPr>
        <w:t>个志愿。“名额分配到校”可填</w:t>
      </w:r>
      <w:r>
        <w:rPr>
          <w:rFonts w:ascii="仿宋_GB2312" w:eastAsia="仿宋_GB2312" w:hAnsi="仿宋" w:hint="eastAsia"/>
          <w:kern w:val="0"/>
          <w:sz w:val="30"/>
          <w:szCs w:val="30"/>
        </w:rPr>
        <w:t>报</w:t>
      </w:r>
      <w:r>
        <w:rPr>
          <w:rFonts w:ascii="仿宋_GB2312" w:eastAsia="仿宋_GB2312" w:hAnsi="仿宋" w:hint="eastAsia"/>
          <w:kern w:val="0"/>
          <w:sz w:val="30"/>
          <w:szCs w:val="30"/>
        </w:rPr>
        <w:t>2</w:t>
      </w:r>
      <w:r>
        <w:rPr>
          <w:rFonts w:ascii="仿宋_GB2312" w:eastAsia="仿宋_GB2312" w:hAnsi="仿宋" w:hint="eastAsia"/>
          <w:kern w:val="0"/>
          <w:sz w:val="30"/>
          <w:szCs w:val="30"/>
        </w:rPr>
        <w:t>个志愿，</w:t>
      </w:r>
      <w:r>
        <w:rPr>
          <w:rFonts w:ascii="仿宋_GB2312" w:eastAsia="仿宋_GB2312" w:hAnsi="仿宋" w:hint="eastAsia"/>
          <w:sz w:val="30"/>
          <w:szCs w:val="30"/>
        </w:rPr>
        <w:t>限不选</w:t>
      </w:r>
      <w:r>
        <w:rPr>
          <w:rFonts w:ascii="仿宋_GB2312" w:eastAsia="仿宋_GB2312" w:hAnsi="仿宋" w:hint="eastAsia"/>
          <w:kern w:val="0"/>
          <w:sz w:val="30"/>
          <w:szCs w:val="30"/>
        </w:rPr>
        <w:t>择生源初中在籍在读满</w:t>
      </w:r>
      <w:r>
        <w:rPr>
          <w:rFonts w:ascii="仿宋_GB2312" w:eastAsia="仿宋_GB2312" w:hAnsi="仿宋" w:hint="eastAsia"/>
          <w:kern w:val="0"/>
          <w:sz w:val="30"/>
          <w:szCs w:val="30"/>
        </w:rPr>
        <w:t>3</w:t>
      </w:r>
      <w:r>
        <w:rPr>
          <w:rFonts w:ascii="仿宋_GB2312" w:eastAsia="仿宋_GB2312" w:hAnsi="仿宋" w:hint="eastAsia"/>
          <w:kern w:val="0"/>
          <w:sz w:val="30"/>
          <w:szCs w:val="30"/>
        </w:rPr>
        <w:t>年的初三学生填报，填报资格由毕业学校认定，公示无异议后报区教育局备案。未被录取的学生自动进入后续其他录取批次。</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1.</w:t>
      </w:r>
      <w:r>
        <w:rPr>
          <w:rFonts w:ascii="仿宋_GB2312" w:eastAsia="仿宋_GB2312" w:hAnsi="仿宋" w:hint="eastAsia"/>
          <w:kern w:val="0"/>
          <w:sz w:val="30"/>
          <w:szCs w:val="30"/>
        </w:rPr>
        <w:t>计划编制</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市实验性示范性高中的该批次招生计划约占本校招生计划的</w:t>
      </w:r>
      <w:r>
        <w:rPr>
          <w:rFonts w:ascii="仿宋_GB2312" w:eastAsia="仿宋_GB2312" w:hAnsi="仿宋"/>
          <w:kern w:val="0"/>
          <w:sz w:val="30"/>
          <w:szCs w:val="30"/>
        </w:rPr>
        <w:t>65%</w:t>
      </w:r>
      <w:r>
        <w:rPr>
          <w:rFonts w:ascii="仿宋_GB2312" w:eastAsia="仿宋_GB2312" w:hAnsi="仿宋" w:hint="eastAsia"/>
          <w:kern w:val="0"/>
          <w:sz w:val="30"/>
          <w:szCs w:val="30"/>
        </w:rPr>
        <w:t>，</w:t>
      </w:r>
      <w:r>
        <w:rPr>
          <w:rFonts w:ascii="仿宋_GB2312" w:eastAsia="仿宋_GB2312" w:hint="eastAsia"/>
          <w:sz w:val="30"/>
          <w:szCs w:val="30"/>
        </w:rPr>
        <w:t>未完成的招生计划调整至统一招生录取批次。</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hint="eastAsia"/>
          <w:kern w:val="0"/>
          <w:sz w:val="30"/>
          <w:szCs w:val="30"/>
        </w:rPr>
        <w:t>1</w:t>
      </w:r>
      <w:r>
        <w:rPr>
          <w:rFonts w:ascii="仿宋_GB2312" w:eastAsia="仿宋_GB2312" w:hAnsi="仿宋" w:hint="eastAsia"/>
          <w:kern w:val="0"/>
          <w:sz w:val="30"/>
          <w:szCs w:val="30"/>
        </w:rPr>
        <w:t>）“名额分配到区”招生计划（以下简称“到区计划”）原则上以各区中招报名人数占全市中招报名人数的比例为测算</w:t>
      </w:r>
      <w:r>
        <w:rPr>
          <w:rFonts w:ascii="仿宋_GB2312" w:eastAsia="仿宋_GB2312" w:hAnsi="仿宋" w:hint="eastAsia"/>
          <w:kern w:val="0"/>
          <w:sz w:val="30"/>
          <w:szCs w:val="30"/>
        </w:rPr>
        <w:t>依据，综合考虑学校办学实际，由市教委统筹下达。委属市实验性示范性高中的到区计划约占本校该批次招生计划的</w:t>
      </w:r>
      <w:r>
        <w:rPr>
          <w:rFonts w:ascii="仿宋_GB2312" w:eastAsia="仿宋_GB2312" w:hAnsi="仿宋" w:hint="eastAsia"/>
          <w:kern w:val="0"/>
          <w:sz w:val="30"/>
          <w:szCs w:val="30"/>
        </w:rPr>
        <w:t>80%</w:t>
      </w:r>
      <w:r>
        <w:rPr>
          <w:rFonts w:ascii="仿宋_GB2312" w:eastAsia="仿宋_GB2312" w:hAnsi="仿宋" w:hint="eastAsia"/>
          <w:kern w:val="0"/>
          <w:sz w:val="30"/>
          <w:szCs w:val="30"/>
        </w:rPr>
        <w:t>。区属市实验性示范性高中的到区计划约占本校该批次招生计划的</w:t>
      </w:r>
      <w:r>
        <w:rPr>
          <w:rFonts w:ascii="仿宋_GB2312" w:eastAsia="仿宋_GB2312" w:hAnsi="仿宋" w:hint="eastAsia"/>
          <w:kern w:val="0"/>
          <w:sz w:val="30"/>
          <w:szCs w:val="30"/>
        </w:rPr>
        <w:t>30%</w:t>
      </w:r>
      <w:r>
        <w:rPr>
          <w:rFonts w:ascii="仿宋_GB2312" w:eastAsia="仿宋_GB2312" w:hAnsi="仿宋" w:hint="eastAsia"/>
          <w:kern w:val="0"/>
          <w:sz w:val="30"/>
          <w:szCs w:val="30"/>
        </w:rPr>
        <w:t>，其中</w:t>
      </w:r>
      <w:r>
        <w:rPr>
          <w:rFonts w:ascii="仿宋_GB2312" w:eastAsia="仿宋_GB2312" w:hAnsi="仿宋" w:hint="eastAsia"/>
          <w:kern w:val="0"/>
          <w:sz w:val="30"/>
          <w:szCs w:val="30"/>
        </w:rPr>
        <w:t>90%-95%</w:t>
      </w:r>
      <w:r>
        <w:rPr>
          <w:rFonts w:ascii="仿宋_GB2312" w:eastAsia="仿宋_GB2312" w:hAnsi="仿宋" w:hint="eastAsia"/>
          <w:kern w:val="0"/>
          <w:sz w:val="30"/>
          <w:szCs w:val="30"/>
        </w:rPr>
        <w:t>分配到外区。</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上海市回民中学、上海市久隆模范中学录取符合相应条件的学生（具体条件由学校所在区教育局确定后予以公布）。</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hint="eastAsia"/>
          <w:kern w:val="0"/>
          <w:sz w:val="30"/>
          <w:szCs w:val="30"/>
        </w:rPr>
        <w:t>2</w:t>
      </w:r>
      <w:r>
        <w:rPr>
          <w:rFonts w:ascii="仿宋_GB2312" w:eastAsia="仿宋_GB2312" w:hAnsi="仿宋" w:hint="eastAsia"/>
          <w:kern w:val="0"/>
          <w:sz w:val="30"/>
          <w:szCs w:val="30"/>
        </w:rPr>
        <w:t>）“名额分配到校”招生计划（以下简称“到校计划”）只分配到相应不选择生源初中学校。委属市实验性示范性高中的到校计划约占本校该批次计划的</w:t>
      </w:r>
      <w:r>
        <w:rPr>
          <w:rFonts w:ascii="仿宋_GB2312" w:eastAsia="仿宋_GB2312" w:hAnsi="仿宋" w:hint="eastAsia"/>
          <w:kern w:val="0"/>
          <w:sz w:val="30"/>
          <w:szCs w:val="30"/>
        </w:rPr>
        <w:t>20%</w:t>
      </w:r>
      <w:r>
        <w:rPr>
          <w:rFonts w:ascii="仿宋_GB2312" w:eastAsia="仿宋_GB2312" w:hAnsi="仿宋" w:hint="eastAsia"/>
          <w:kern w:val="0"/>
          <w:sz w:val="30"/>
          <w:szCs w:val="30"/>
        </w:rPr>
        <w:t>，具体分配方案由各区教育局以均衡、随机为原则自行制定。区属</w:t>
      </w:r>
      <w:r>
        <w:rPr>
          <w:rFonts w:ascii="仿宋_GB2312" w:eastAsia="仿宋_GB2312" w:hAnsi="仿宋" w:hint="eastAsia"/>
          <w:kern w:val="0"/>
          <w:sz w:val="30"/>
          <w:szCs w:val="30"/>
        </w:rPr>
        <w:t>市实验性示范性高中的到校计划约占本校该批次招生计划的</w:t>
      </w:r>
      <w:r>
        <w:rPr>
          <w:rFonts w:ascii="仿宋_GB2312" w:eastAsia="仿宋_GB2312" w:hAnsi="仿宋" w:hint="eastAsia"/>
          <w:kern w:val="0"/>
          <w:sz w:val="30"/>
          <w:szCs w:val="30"/>
        </w:rPr>
        <w:t>70%</w:t>
      </w:r>
      <w:r>
        <w:rPr>
          <w:rFonts w:ascii="仿宋_GB2312" w:eastAsia="仿宋_GB2312" w:hAnsi="仿宋" w:hint="eastAsia"/>
          <w:kern w:val="0"/>
          <w:sz w:val="30"/>
          <w:szCs w:val="30"/>
        </w:rPr>
        <w:t>，原则上以区内符合填报“名额分配到校”志愿资格的中招报名人数占本区该类学校中招报名总人数的比例为测算依据，结合学校办学条件和实际情况进行编制，由市、区教育行政部门统筹下达。该招生计划要分配到本区每所不选择生源初中学校，实现名额分配到校全覆盖。</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2.</w:t>
      </w:r>
      <w:r>
        <w:rPr>
          <w:rFonts w:ascii="仿宋_GB2312" w:eastAsia="仿宋_GB2312" w:hAnsi="仿宋" w:hint="eastAsia"/>
          <w:kern w:val="0"/>
          <w:sz w:val="30"/>
          <w:szCs w:val="30"/>
        </w:rPr>
        <w:t>综合素质评价要求</w:t>
      </w:r>
    </w:p>
    <w:p w:rsidR="009A3EDB" w:rsidRDefault="00E53A7A">
      <w:pPr>
        <w:adjustRightInd w:val="0"/>
        <w:snapToGrid w:val="0"/>
        <w:spacing w:line="48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该批次录取须结合学生综合素质评价结果进行。综合素质评价以《上海市初中学生综合素质纪实报告》（以下简称《纪实报告》）为主要依据，由初中学校实施，结果分为“合格”“不合格”。“合格”即赋</w:t>
      </w:r>
      <w:r>
        <w:rPr>
          <w:rFonts w:ascii="仿宋_GB2312" w:eastAsia="仿宋_GB2312" w:hAnsi="仿宋" w:cs="宋体" w:hint="eastAsia"/>
          <w:kern w:val="0"/>
          <w:sz w:val="30"/>
          <w:szCs w:val="30"/>
        </w:rPr>
        <w:t>50</w:t>
      </w:r>
      <w:r>
        <w:rPr>
          <w:rFonts w:ascii="仿宋_GB2312" w:eastAsia="仿宋_GB2312" w:hAnsi="仿宋" w:cs="宋体" w:hint="eastAsia"/>
          <w:kern w:val="0"/>
          <w:sz w:val="30"/>
          <w:szCs w:val="30"/>
        </w:rPr>
        <w:t>分</w:t>
      </w:r>
      <w:r>
        <w:rPr>
          <w:rFonts w:ascii="仿宋_GB2312" w:eastAsia="仿宋_GB2312" w:hAnsi="仿宋" w:cs="宋体" w:hint="eastAsia"/>
          <w:kern w:val="0"/>
          <w:sz w:val="30"/>
          <w:szCs w:val="30"/>
        </w:rPr>
        <w:t>，“不合格”酌情扣分。《纪实报告》不完整或缺失的学生，由其中招报名所在区教育局指导学校和相关部门，参照上述要求给出综合素质评价结果并赋分。</w:t>
      </w:r>
    </w:p>
    <w:p w:rsidR="009A3EDB" w:rsidRDefault="00E53A7A">
      <w:pPr>
        <w:adjustRightInd w:val="0"/>
        <w:snapToGrid w:val="0"/>
        <w:spacing w:line="48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各初中学校须成立学生综合素质评价工作领导小组，制定学校评价工作方案报相应教育行政部门同意后予以公布。评价结果和赋分情况须公示，并由学生家长签字确认后，报市教育考试院。</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3.</w:t>
      </w:r>
      <w:r>
        <w:rPr>
          <w:rFonts w:ascii="仿宋_GB2312" w:eastAsia="仿宋_GB2312" w:hAnsi="仿宋"/>
          <w:kern w:val="0"/>
          <w:sz w:val="30"/>
          <w:szCs w:val="30"/>
        </w:rPr>
        <w:t>招生录取</w:t>
      </w:r>
    </w:p>
    <w:p w:rsidR="009A3EDB" w:rsidRDefault="00E53A7A">
      <w:pPr>
        <w:spacing w:line="480" w:lineRule="exact"/>
        <w:ind w:firstLine="600"/>
        <w:rPr>
          <w:rFonts w:ascii="仿宋_GB2312" w:eastAsia="仿宋_GB2312" w:hAnsi="仿宋"/>
          <w:sz w:val="30"/>
          <w:szCs w:val="30"/>
        </w:rPr>
      </w:pPr>
      <w:r>
        <w:rPr>
          <w:rFonts w:ascii="仿宋_GB2312" w:eastAsia="仿宋_GB2312" w:hAnsi="仿宋" w:hint="eastAsia"/>
          <w:sz w:val="30"/>
          <w:szCs w:val="30"/>
        </w:rPr>
        <w:t>市教育考试院依据学生志愿，根据学生学业考试总成绩和综合素质评价成绩，“名额分配到区”以学生报名所在区为单位</w:t>
      </w:r>
      <w:r>
        <w:rPr>
          <w:rFonts w:ascii="仿宋_GB2312" w:eastAsia="仿宋_GB2312" w:hAnsi="仿宋" w:hint="eastAsia"/>
          <w:kern w:val="0"/>
          <w:sz w:val="30"/>
          <w:szCs w:val="30"/>
        </w:rPr>
        <w:t>，</w:t>
      </w:r>
      <w:r>
        <w:rPr>
          <w:rFonts w:ascii="仿宋_GB2312" w:eastAsia="仿宋_GB2312" w:hAnsi="仿宋" w:hint="eastAsia"/>
          <w:sz w:val="30"/>
          <w:szCs w:val="30"/>
        </w:rPr>
        <w:t>从高分到低分依次投档；</w:t>
      </w:r>
      <w:r>
        <w:rPr>
          <w:rFonts w:ascii="仿宋_GB2312" w:eastAsia="仿宋_GB2312" w:hint="eastAsia"/>
          <w:sz w:val="30"/>
          <w:szCs w:val="30"/>
        </w:rPr>
        <w:t>“名额分配到校”</w:t>
      </w:r>
      <w:r>
        <w:rPr>
          <w:rFonts w:ascii="仿宋_GB2312" w:eastAsia="仿宋_GB2312" w:hAnsi="仿宋" w:hint="eastAsia"/>
          <w:kern w:val="0"/>
          <w:sz w:val="30"/>
          <w:szCs w:val="30"/>
        </w:rPr>
        <w:t>以学生所在初中学校为单位，按平行志愿方式投档，</w:t>
      </w:r>
      <w:r>
        <w:rPr>
          <w:rFonts w:ascii="仿宋_GB2312" w:eastAsia="仿宋_GB2312" w:hAnsi="仿宋" w:hint="eastAsia"/>
          <w:sz w:val="30"/>
          <w:szCs w:val="30"/>
        </w:rPr>
        <w:t>确定录取名单。</w:t>
      </w:r>
    </w:p>
    <w:p w:rsidR="009A3EDB" w:rsidRDefault="00E53A7A">
      <w:pPr>
        <w:adjustRightInd w:val="0"/>
        <w:snapToGrid w:val="0"/>
        <w:spacing w:line="480" w:lineRule="exact"/>
        <w:ind w:firstLineChars="200" w:firstLine="600"/>
        <w:rPr>
          <w:rFonts w:ascii="楷体_GB2312" w:eastAsia="楷体_GB2312" w:hAnsi="仿宋"/>
          <w:kern w:val="0"/>
          <w:sz w:val="30"/>
          <w:szCs w:val="30"/>
        </w:rPr>
      </w:pPr>
      <w:r>
        <w:rPr>
          <w:rFonts w:ascii="楷体_GB2312" w:eastAsia="楷体_GB2312" w:hAnsi="仿宋" w:hint="eastAsia"/>
          <w:kern w:val="0"/>
          <w:sz w:val="30"/>
          <w:szCs w:val="30"/>
        </w:rPr>
        <w:t>（四）统一招生录取工作</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统一招生录取包括普通高中、中职校统一招生录取，中职校可按专业、大类或学校进行招生，包含“</w:t>
      </w:r>
      <w:r>
        <w:rPr>
          <w:rFonts w:ascii="仿宋_GB2312" w:eastAsia="仿宋_GB2312" w:hAnsi="仿宋"/>
          <w:kern w:val="0"/>
          <w:sz w:val="30"/>
          <w:szCs w:val="30"/>
        </w:rPr>
        <w:t>1</w:t>
      </w:r>
      <w:r>
        <w:rPr>
          <w:rFonts w:ascii="仿宋_GB2312" w:eastAsia="仿宋_GB2312" w:hAnsi="仿宋"/>
          <w:kern w:val="0"/>
          <w:sz w:val="30"/>
          <w:szCs w:val="30"/>
        </w:rPr>
        <w:t>至</w:t>
      </w:r>
      <w:r>
        <w:rPr>
          <w:rFonts w:ascii="仿宋_GB2312" w:eastAsia="仿宋_GB2312" w:hAnsi="仿宋"/>
          <w:kern w:val="0"/>
          <w:sz w:val="30"/>
          <w:szCs w:val="30"/>
        </w:rPr>
        <w:t>15</w:t>
      </w:r>
      <w:r>
        <w:rPr>
          <w:rFonts w:ascii="仿宋_GB2312" w:eastAsia="仿宋_GB2312" w:hAnsi="仿宋"/>
          <w:kern w:val="0"/>
          <w:sz w:val="30"/>
          <w:szCs w:val="30"/>
        </w:rPr>
        <w:t>志愿</w:t>
      </w:r>
      <w:r>
        <w:rPr>
          <w:rFonts w:ascii="仿宋_GB2312" w:eastAsia="仿宋_GB2312" w:hAnsi="仿宋"/>
          <w:kern w:val="0"/>
          <w:sz w:val="30"/>
          <w:szCs w:val="30"/>
        </w:rPr>
        <w:t>”</w:t>
      </w:r>
      <w:r>
        <w:rPr>
          <w:rFonts w:ascii="仿宋_GB2312" w:eastAsia="仿宋_GB2312" w:hAnsi="仿宋"/>
          <w:kern w:val="0"/>
          <w:sz w:val="30"/>
          <w:szCs w:val="30"/>
        </w:rPr>
        <w:t>和征求志愿。</w:t>
      </w:r>
      <w:r>
        <w:rPr>
          <w:rFonts w:ascii="仿宋_GB2312" w:eastAsia="仿宋_GB2312" w:hAnsi="仿宋" w:hint="eastAsia"/>
          <w:sz w:val="30"/>
          <w:szCs w:val="30"/>
        </w:rPr>
        <w:t>该批次招生录取工作由市教委统一部署，各区招考机构按照全市统一要求和时间节点有序开展招生录取。</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w:t>
      </w:r>
      <w:r>
        <w:rPr>
          <w:rFonts w:ascii="仿宋_GB2312" w:eastAsia="仿宋_GB2312" w:hAnsi="仿宋" w:hint="eastAsia"/>
          <w:kern w:val="0"/>
          <w:sz w:val="30"/>
          <w:szCs w:val="30"/>
        </w:rPr>
        <w:t>计划编制</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int="eastAsia"/>
          <w:sz w:val="30"/>
          <w:szCs w:val="30"/>
        </w:rPr>
        <w:t>高中阶段学校</w:t>
      </w:r>
      <w:r>
        <w:rPr>
          <w:rFonts w:ascii="仿宋_GB2312" w:eastAsia="仿宋_GB2312" w:hAnsi="仿宋" w:hint="eastAsia"/>
          <w:kern w:val="0"/>
          <w:sz w:val="30"/>
          <w:szCs w:val="30"/>
        </w:rPr>
        <w:t>编制统一招生计划，经相应教育行政部门同意后执行。跨区招生的民办普通高中学校，原则上应具备符合国家规定标准的学生宿舍并配备相应设施设备。</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w:t>
      </w:r>
      <w:r>
        <w:rPr>
          <w:rFonts w:ascii="仿宋_GB2312" w:eastAsia="仿宋_GB2312" w:hAnsi="仿宋"/>
          <w:kern w:val="0"/>
          <w:sz w:val="30"/>
          <w:szCs w:val="30"/>
        </w:rPr>
        <w:t>招生录取</w:t>
      </w:r>
    </w:p>
    <w:p w:rsidR="009A3EDB" w:rsidRDefault="00E53A7A">
      <w:pPr>
        <w:spacing w:line="480" w:lineRule="exact"/>
        <w:ind w:rightChars="15" w:right="31" w:firstLineChars="200" w:firstLine="600"/>
        <w:rPr>
          <w:rFonts w:ascii="仿宋_GB2312" w:eastAsia="仿宋_GB2312" w:hAnsi="仿宋"/>
          <w:kern w:val="0"/>
          <w:sz w:val="30"/>
          <w:szCs w:val="30"/>
        </w:rPr>
      </w:pPr>
      <w:r>
        <w:rPr>
          <w:rFonts w:ascii="仿宋_GB2312" w:eastAsia="仿宋_GB2312" w:hAnsi="仿宋" w:hint="eastAsia"/>
          <w:kern w:val="0"/>
          <w:sz w:val="30"/>
          <w:szCs w:val="30"/>
        </w:rPr>
        <w:t>该批次采用平行志愿录取方式，各区招考机构按学生学业考试总成绩和志愿</w:t>
      </w:r>
      <w:r>
        <w:rPr>
          <w:rFonts w:ascii="仿宋_GB2312" w:eastAsia="仿宋_GB2312" w:hAnsi="仿宋"/>
          <w:kern w:val="0"/>
          <w:sz w:val="30"/>
          <w:szCs w:val="30"/>
        </w:rPr>
        <w:t>，从高分到低分</w:t>
      </w:r>
      <w:r>
        <w:rPr>
          <w:rFonts w:ascii="仿宋_GB2312" w:eastAsia="仿宋_GB2312" w:hAnsi="仿宋" w:hint="eastAsia"/>
          <w:kern w:val="0"/>
          <w:sz w:val="30"/>
          <w:szCs w:val="30"/>
        </w:rPr>
        <w:t>确定录取名单</w:t>
      </w:r>
      <w:r>
        <w:rPr>
          <w:rFonts w:ascii="仿宋_GB2312" w:eastAsia="仿宋_GB2312" w:hAnsi="仿宋"/>
          <w:kern w:val="0"/>
          <w:sz w:val="30"/>
          <w:szCs w:val="30"/>
        </w:rPr>
        <w:t>。</w:t>
      </w:r>
      <w:r>
        <w:rPr>
          <w:rFonts w:ascii="仿宋_GB2312" w:eastAsia="仿宋_GB2312" w:hAnsi="仿宋" w:hint="eastAsia"/>
          <w:kern w:val="0"/>
          <w:sz w:val="30"/>
          <w:szCs w:val="30"/>
        </w:rPr>
        <w:t>“</w:t>
      </w:r>
      <w:r>
        <w:rPr>
          <w:rFonts w:ascii="仿宋_GB2312" w:eastAsia="仿宋_GB2312" w:hAnsi="仿宋" w:hint="eastAsia"/>
          <w:kern w:val="0"/>
          <w:sz w:val="30"/>
          <w:szCs w:val="30"/>
        </w:rPr>
        <w:t>1</w:t>
      </w:r>
      <w:r>
        <w:rPr>
          <w:rFonts w:ascii="仿宋_GB2312" w:eastAsia="仿宋_GB2312" w:hAnsi="仿宋" w:hint="eastAsia"/>
          <w:kern w:val="0"/>
          <w:sz w:val="30"/>
          <w:szCs w:val="30"/>
        </w:rPr>
        <w:t>至</w:t>
      </w:r>
      <w:r>
        <w:rPr>
          <w:rFonts w:ascii="仿宋_GB2312" w:eastAsia="仿宋_GB2312" w:hAnsi="仿宋" w:hint="eastAsia"/>
          <w:kern w:val="0"/>
          <w:sz w:val="30"/>
          <w:szCs w:val="30"/>
        </w:rPr>
        <w:t>15</w:t>
      </w:r>
      <w:r>
        <w:rPr>
          <w:rFonts w:ascii="仿宋_GB2312" w:eastAsia="仿宋_GB2312" w:hAnsi="仿宋" w:hint="eastAsia"/>
          <w:kern w:val="0"/>
          <w:sz w:val="30"/>
          <w:szCs w:val="30"/>
        </w:rPr>
        <w:t>志愿”未被录取的学生，由各区招考机构负责进行征求志愿的填报和录取工作。</w:t>
      </w:r>
    </w:p>
    <w:p w:rsidR="009A3EDB" w:rsidRDefault="00E53A7A">
      <w:pPr>
        <w:spacing w:line="480" w:lineRule="exact"/>
        <w:ind w:rightChars="15" w:right="31" w:firstLineChars="200" w:firstLine="600"/>
        <w:rPr>
          <w:rFonts w:ascii="仿宋_GB2312" w:eastAsia="仿宋_GB2312" w:hAnsi="仿宋"/>
          <w:kern w:val="0"/>
          <w:sz w:val="30"/>
          <w:szCs w:val="30"/>
        </w:rPr>
      </w:pPr>
      <w:r>
        <w:rPr>
          <w:rFonts w:ascii="仿宋_GB2312" w:eastAsia="仿宋_GB2312" w:hAnsi="仿宋" w:hint="eastAsia"/>
          <w:kern w:val="0"/>
          <w:sz w:val="30"/>
          <w:szCs w:val="30"/>
        </w:rPr>
        <w:t>民办普通高中如在最低投档控制分数线上未能完成招生计划的，经所在区教育局同意后，可适当降低本校最低投档控制分数线，并向社会公布。</w:t>
      </w:r>
    </w:p>
    <w:p w:rsidR="009A3EDB" w:rsidRDefault="00E53A7A">
      <w:pPr>
        <w:spacing w:line="480" w:lineRule="exact"/>
        <w:ind w:rightChars="15" w:right="31"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中职校招生学校（部分专业除外）录取人数低于</w:t>
      </w:r>
      <w:r>
        <w:rPr>
          <w:rFonts w:ascii="仿宋_GB2312" w:eastAsia="仿宋_GB2312" w:hAnsi="仿宋"/>
          <w:kern w:val="0"/>
          <w:sz w:val="30"/>
          <w:szCs w:val="30"/>
        </w:rPr>
        <w:t>20</w:t>
      </w:r>
      <w:r>
        <w:rPr>
          <w:rFonts w:ascii="仿宋_GB2312" w:eastAsia="仿宋_GB2312" w:hAnsi="仿宋"/>
          <w:kern w:val="0"/>
          <w:sz w:val="30"/>
          <w:szCs w:val="30"/>
        </w:rPr>
        <w:t>人的，</w:t>
      </w:r>
      <w:r>
        <w:rPr>
          <w:rFonts w:ascii="仿宋_GB2312" w:eastAsia="仿宋_GB2312" w:hAnsi="仿宋" w:hint="eastAsia"/>
          <w:kern w:val="0"/>
          <w:sz w:val="30"/>
          <w:szCs w:val="30"/>
        </w:rPr>
        <w:t>可</w:t>
      </w:r>
      <w:r>
        <w:rPr>
          <w:rFonts w:ascii="仿宋_GB2312" w:eastAsia="仿宋_GB2312" w:hAnsi="仿宋"/>
          <w:kern w:val="0"/>
          <w:sz w:val="30"/>
          <w:szCs w:val="30"/>
        </w:rPr>
        <w:t>停止本年度招生</w:t>
      </w:r>
      <w:r>
        <w:rPr>
          <w:rFonts w:ascii="仿宋_GB2312" w:eastAsia="仿宋_GB2312" w:hAnsi="仿宋" w:hint="eastAsia"/>
          <w:kern w:val="0"/>
          <w:sz w:val="30"/>
          <w:szCs w:val="30"/>
        </w:rPr>
        <w:t>，相关学生</w:t>
      </w:r>
      <w:r>
        <w:rPr>
          <w:rFonts w:ascii="仿宋_GB2312" w:eastAsia="仿宋_GB2312" w:hAnsi="仿宋"/>
          <w:kern w:val="0"/>
          <w:sz w:val="30"/>
          <w:szCs w:val="30"/>
        </w:rPr>
        <w:t>由区招考机构和招生学校负责调整</w:t>
      </w:r>
      <w:r>
        <w:rPr>
          <w:rFonts w:ascii="仿宋_GB2312" w:eastAsia="仿宋_GB2312" w:hAnsi="仿宋" w:hint="eastAsia"/>
          <w:kern w:val="0"/>
          <w:sz w:val="30"/>
          <w:szCs w:val="30"/>
        </w:rPr>
        <w:t>录取</w:t>
      </w:r>
      <w:r>
        <w:rPr>
          <w:rFonts w:ascii="仿宋_GB2312" w:eastAsia="仿宋_GB2312" w:hAnsi="仿宋"/>
          <w:kern w:val="0"/>
          <w:sz w:val="30"/>
          <w:szCs w:val="30"/>
        </w:rPr>
        <w:t>。</w:t>
      </w:r>
    </w:p>
    <w:p w:rsidR="009A3EDB" w:rsidRDefault="00E53A7A">
      <w:pPr>
        <w:adjustRightInd w:val="0"/>
        <w:snapToGrid w:val="0"/>
        <w:spacing w:line="48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（五）其他招生工作</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1</w:t>
      </w:r>
      <w:r>
        <w:rPr>
          <w:rFonts w:ascii="仿宋_GB2312" w:eastAsia="仿宋_GB2312" w:hAnsi="仿宋"/>
          <w:kern w:val="0"/>
          <w:sz w:val="30"/>
          <w:szCs w:val="30"/>
        </w:rPr>
        <w:t>.</w:t>
      </w:r>
      <w:r>
        <w:rPr>
          <w:rFonts w:ascii="仿宋_GB2312" w:eastAsia="仿宋_GB2312" w:hAnsi="仿宋"/>
          <w:kern w:val="0"/>
          <w:sz w:val="30"/>
          <w:szCs w:val="30"/>
        </w:rPr>
        <w:t>特定学校招生</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学校</w:t>
      </w:r>
      <w:r>
        <w:rPr>
          <w:rFonts w:ascii="仿宋_GB2312" w:eastAsia="仿宋_GB2312" w:hAnsi="仿宋"/>
          <w:sz w:val="30"/>
          <w:szCs w:val="30"/>
        </w:rPr>
        <w:t>须</w:t>
      </w:r>
      <w:r>
        <w:rPr>
          <w:rFonts w:ascii="仿宋_GB2312" w:eastAsia="仿宋_GB2312" w:hAnsi="仿宋" w:hint="eastAsia"/>
          <w:kern w:val="0"/>
          <w:sz w:val="30"/>
          <w:szCs w:val="30"/>
        </w:rPr>
        <w:t>制定招生方案，于</w:t>
      </w:r>
      <w:r>
        <w:rPr>
          <w:rFonts w:ascii="仿宋_GB2312" w:eastAsia="仿宋_GB2312" w:hAnsi="仿宋" w:hint="eastAsia"/>
          <w:kern w:val="0"/>
          <w:sz w:val="30"/>
          <w:szCs w:val="30"/>
        </w:rPr>
        <w:t>2026</w:t>
      </w:r>
      <w:r>
        <w:rPr>
          <w:rFonts w:ascii="仿宋_GB2312" w:eastAsia="仿宋_GB2312" w:hAnsi="仿宋" w:hint="eastAsia"/>
          <w:kern w:val="0"/>
          <w:sz w:val="30"/>
          <w:szCs w:val="30"/>
        </w:rPr>
        <w:t>年</w:t>
      </w:r>
      <w:r>
        <w:rPr>
          <w:rFonts w:ascii="仿宋_GB2312" w:eastAsia="仿宋_GB2312" w:hAnsi="仿宋"/>
          <w:kern w:val="0"/>
          <w:sz w:val="30"/>
          <w:szCs w:val="30"/>
        </w:rPr>
        <w:t>3</w:t>
      </w:r>
      <w:r>
        <w:rPr>
          <w:rFonts w:ascii="仿宋_GB2312" w:eastAsia="仿宋_GB2312" w:hAnsi="仿宋"/>
          <w:kern w:val="0"/>
          <w:sz w:val="30"/>
          <w:szCs w:val="30"/>
        </w:rPr>
        <w:t>月底前报市教委和市教育考试院备案后公布</w:t>
      </w:r>
      <w:r>
        <w:rPr>
          <w:rFonts w:ascii="仿宋_GB2312" w:eastAsia="仿宋_GB2312" w:hAnsi="仿宋" w:hint="eastAsia"/>
          <w:kern w:val="0"/>
          <w:sz w:val="30"/>
          <w:szCs w:val="30"/>
        </w:rPr>
        <w:t>，并严格按照招生方案开展录取工作。</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sz w:val="30"/>
          <w:szCs w:val="30"/>
        </w:rPr>
        <w:t>（</w:t>
      </w:r>
      <w:r>
        <w:rPr>
          <w:rFonts w:ascii="仿宋_GB2312" w:eastAsia="仿宋_GB2312" w:hAnsi="仿宋"/>
          <w:sz w:val="30"/>
          <w:szCs w:val="30"/>
        </w:rPr>
        <w:t>1</w:t>
      </w:r>
      <w:r>
        <w:rPr>
          <w:rFonts w:ascii="仿宋_GB2312" w:eastAsia="仿宋_GB2312" w:hAnsi="仿宋"/>
          <w:sz w:val="30"/>
          <w:szCs w:val="30"/>
        </w:rPr>
        <w:t>）上海外国语大学附属外国语学校、上海外国语大学附属浦东外国语学校、上海市实验学校、上海市友谊中学、上海市体育中学以及经市教委</w:t>
      </w:r>
      <w:r>
        <w:rPr>
          <w:rFonts w:ascii="仿宋_GB2312" w:eastAsia="仿宋_GB2312" w:hAnsi="仿宋" w:hint="eastAsia"/>
          <w:sz w:val="30"/>
          <w:szCs w:val="30"/>
        </w:rPr>
        <w:t>同意</w:t>
      </w:r>
      <w:r>
        <w:rPr>
          <w:rFonts w:ascii="仿宋_GB2312" w:eastAsia="仿宋_GB2312" w:hAnsi="仿宋"/>
          <w:sz w:val="30"/>
          <w:szCs w:val="30"/>
        </w:rPr>
        <w:t>的其他</w:t>
      </w:r>
      <w:r>
        <w:rPr>
          <w:rFonts w:ascii="仿宋_GB2312" w:eastAsia="仿宋_GB2312" w:hAnsi="仿宋" w:hint="eastAsia"/>
          <w:sz w:val="30"/>
          <w:szCs w:val="30"/>
        </w:rPr>
        <w:t>直升招生的</w:t>
      </w:r>
      <w:r>
        <w:rPr>
          <w:rFonts w:ascii="仿宋_GB2312" w:eastAsia="仿宋_GB2312" w:hAnsi="仿宋"/>
          <w:sz w:val="30"/>
          <w:szCs w:val="30"/>
        </w:rPr>
        <w:t>学校，</w:t>
      </w:r>
      <w:r>
        <w:rPr>
          <w:rFonts w:ascii="仿宋_GB2312" w:eastAsia="仿宋_GB2312" w:hAnsi="仿宋" w:hint="eastAsia"/>
          <w:kern w:val="0"/>
          <w:sz w:val="30"/>
          <w:szCs w:val="30"/>
        </w:rPr>
        <w:t>须于</w:t>
      </w:r>
      <w:r>
        <w:rPr>
          <w:rFonts w:ascii="仿宋_GB2312" w:eastAsia="仿宋_GB2312" w:hAnsi="仿宋" w:hint="eastAsia"/>
          <w:kern w:val="0"/>
          <w:sz w:val="30"/>
          <w:szCs w:val="30"/>
        </w:rPr>
        <w:t>2026</w:t>
      </w:r>
      <w:r>
        <w:rPr>
          <w:rFonts w:ascii="仿宋_GB2312" w:eastAsia="仿宋_GB2312" w:hAnsi="仿宋"/>
          <w:kern w:val="0"/>
          <w:sz w:val="30"/>
          <w:szCs w:val="30"/>
        </w:rPr>
        <w:t>年</w:t>
      </w:r>
      <w:r>
        <w:rPr>
          <w:rFonts w:ascii="仿宋_GB2312" w:eastAsia="仿宋_GB2312" w:hAnsi="仿宋"/>
          <w:kern w:val="0"/>
          <w:sz w:val="30"/>
          <w:szCs w:val="30"/>
        </w:rPr>
        <w:t>5</w:t>
      </w:r>
      <w:r>
        <w:rPr>
          <w:rFonts w:ascii="仿宋_GB2312" w:eastAsia="仿宋_GB2312" w:hAnsi="仿宋"/>
          <w:kern w:val="0"/>
          <w:sz w:val="30"/>
          <w:szCs w:val="30"/>
        </w:rPr>
        <w:t>月底前</w:t>
      </w:r>
      <w:r>
        <w:rPr>
          <w:rFonts w:ascii="仿宋_GB2312" w:eastAsia="仿宋_GB2312" w:hAnsi="仿宋" w:hint="eastAsia"/>
          <w:kern w:val="0"/>
          <w:sz w:val="30"/>
          <w:szCs w:val="30"/>
        </w:rPr>
        <w:t>将</w:t>
      </w:r>
      <w:r>
        <w:rPr>
          <w:rFonts w:ascii="仿宋_GB2312" w:eastAsia="仿宋_GB2312" w:hAnsi="仿宋"/>
          <w:kern w:val="0"/>
          <w:sz w:val="30"/>
          <w:szCs w:val="30"/>
        </w:rPr>
        <w:t>录取学生名单分别报市教育考试院和所在区招考机构，直升录取的学生不再参加</w:t>
      </w:r>
      <w:r>
        <w:rPr>
          <w:rFonts w:ascii="仿宋_GB2312" w:eastAsia="仿宋_GB2312" w:hAnsi="仿宋" w:hint="eastAsia"/>
          <w:kern w:val="0"/>
          <w:sz w:val="30"/>
          <w:szCs w:val="30"/>
        </w:rPr>
        <w:t>上海</w:t>
      </w:r>
      <w:r>
        <w:rPr>
          <w:rFonts w:ascii="仿宋_GB2312" w:eastAsia="仿宋_GB2312" w:hAnsi="仿宋"/>
          <w:kern w:val="0"/>
          <w:sz w:val="30"/>
          <w:szCs w:val="30"/>
        </w:rPr>
        <w:t>市高中阶段其他学校的录取。</w:t>
      </w:r>
    </w:p>
    <w:p w:rsidR="009A3EDB" w:rsidRDefault="00E53A7A">
      <w:pPr>
        <w:adjustRightInd w:val="0"/>
        <w:snapToGrid w:val="0"/>
        <w:spacing w:line="4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sz w:val="30"/>
          <w:szCs w:val="30"/>
        </w:rPr>
        <w:t>2</w:t>
      </w:r>
      <w:r>
        <w:rPr>
          <w:rFonts w:ascii="仿宋_GB2312" w:eastAsia="仿宋_GB2312" w:hAnsi="仿宋"/>
          <w:sz w:val="30"/>
          <w:szCs w:val="30"/>
        </w:rPr>
        <w:t>）</w:t>
      </w:r>
      <w:r>
        <w:rPr>
          <w:rFonts w:ascii="仿宋_GB2312" w:eastAsia="仿宋_GB2312" w:hAnsi="仿宋" w:hint="eastAsia"/>
          <w:kern w:val="0"/>
          <w:sz w:val="30"/>
          <w:szCs w:val="30"/>
        </w:rPr>
        <w:t>上海音乐学院附属中等音乐专科学校、上海戏剧学院附属舞蹈学校、上海戏剧学院附属戏曲学校、上海市马戏学校、上海市体育运动学校、上海体育大学附属竞技体育学校</w:t>
      </w:r>
      <w:r>
        <w:rPr>
          <w:rFonts w:ascii="仿宋_GB2312" w:eastAsia="仿宋_GB2312" w:hAnsi="仿宋" w:hint="eastAsia"/>
          <w:kern w:val="0"/>
          <w:sz w:val="30"/>
          <w:szCs w:val="30"/>
        </w:rPr>
        <w:t>和上海市第二体育运动学校等</w:t>
      </w:r>
      <w:r>
        <w:rPr>
          <w:rFonts w:ascii="仿宋_GB2312" w:eastAsia="仿宋_GB2312" w:hAnsi="仿宋"/>
          <w:kern w:val="0"/>
          <w:sz w:val="30"/>
          <w:szCs w:val="30"/>
        </w:rPr>
        <w:t>学校，</w:t>
      </w:r>
      <w:r>
        <w:rPr>
          <w:rFonts w:ascii="仿宋_GB2312" w:eastAsia="仿宋_GB2312" w:hAnsi="仿宋" w:hint="eastAsia"/>
          <w:sz w:val="30"/>
          <w:szCs w:val="30"/>
        </w:rPr>
        <w:t>须于</w:t>
      </w:r>
      <w:r>
        <w:rPr>
          <w:rFonts w:ascii="仿宋_GB2312" w:eastAsia="仿宋_GB2312" w:hAnsi="仿宋" w:hint="eastAsia"/>
          <w:sz w:val="30"/>
          <w:szCs w:val="30"/>
        </w:rPr>
        <w:t>2026</w:t>
      </w:r>
      <w:r>
        <w:rPr>
          <w:rFonts w:ascii="仿宋_GB2312" w:eastAsia="仿宋_GB2312" w:hAnsi="仿宋" w:hint="eastAsia"/>
          <w:sz w:val="30"/>
          <w:szCs w:val="30"/>
        </w:rPr>
        <w:t>年</w:t>
      </w:r>
      <w:r>
        <w:rPr>
          <w:rFonts w:ascii="仿宋_GB2312" w:eastAsia="仿宋_GB2312" w:hAnsi="仿宋"/>
          <w:sz w:val="30"/>
          <w:szCs w:val="30"/>
        </w:rPr>
        <w:t>8</w:t>
      </w:r>
      <w:r>
        <w:rPr>
          <w:rFonts w:ascii="仿宋_GB2312" w:eastAsia="仿宋_GB2312" w:hAnsi="仿宋"/>
          <w:sz w:val="30"/>
          <w:szCs w:val="30"/>
        </w:rPr>
        <w:t>月底前</w:t>
      </w:r>
      <w:r>
        <w:rPr>
          <w:rFonts w:ascii="仿宋_GB2312" w:eastAsia="仿宋_GB2312" w:hAnsi="仿宋" w:hint="eastAsia"/>
          <w:sz w:val="30"/>
          <w:szCs w:val="30"/>
        </w:rPr>
        <w:t>将录取学生名单</w:t>
      </w:r>
      <w:r>
        <w:rPr>
          <w:rFonts w:ascii="仿宋_GB2312" w:eastAsia="仿宋_GB2312" w:hAnsi="仿宋"/>
          <w:sz w:val="30"/>
          <w:szCs w:val="30"/>
        </w:rPr>
        <w:t>报市教育考试院</w:t>
      </w:r>
      <w:r>
        <w:rPr>
          <w:rFonts w:ascii="仿宋_GB2312" w:eastAsia="仿宋_GB2312" w:hAnsi="仿宋" w:hint="eastAsia"/>
          <w:sz w:val="30"/>
          <w:szCs w:val="30"/>
        </w:rPr>
        <w:t>，</w:t>
      </w:r>
      <w:r>
        <w:rPr>
          <w:rFonts w:ascii="仿宋_GB2312" w:eastAsia="仿宋_GB2312" w:hAnsi="仿宋"/>
          <w:sz w:val="30"/>
          <w:szCs w:val="30"/>
        </w:rPr>
        <w:t>不得招收已被其他学校录取的学生。</w:t>
      </w:r>
    </w:p>
    <w:p w:rsidR="009A3EDB" w:rsidRDefault="00E53A7A">
      <w:pPr>
        <w:adjustRightInd w:val="0"/>
        <w:snapToGrid w:val="0"/>
        <w:spacing w:line="480" w:lineRule="exact"/>
        <w:ind w:firstLineChars="200" w:firstLine="600"/>
        <w:outlineLvl w:val="0"/>
        <w:rPr>
          <w:rFonts w:ascii="仿宋_GB2312" w:eastAsia="仿宋_GB2312" w:hAnsi="仿宋" w:cs="宋体"/>
          <w:kern w:val="0"/>
          <w:sz w:val="30"/>
          <w:szCs w:val="30"/>
        </w:rPr>
      </w:pPr>
      <w:r>
        <w:rPr>
          <w:rFonts w:ascii="仿宋_GB2312" w:eastAsia="仿宋_GB2312" w:hAnsi="仿宋" w:cs="宋体" w:hint="eastAsia"/>
          <w:kern w:val="0"/>
          <w:sz w:val="30"/>
          <w:szCs w:val="30"/>
        </w:rPr>
        <w:t>2</w:t>
      </w:r>
      <w:r>
        <w:rPr>
          <w:rFonts w:ascii="仿宋_GB2312" w:eastAsia="仿宋_GB2312" w:hAnsi="仿宋" w:cs="宋体"/>
          <w:kern w:val="0"/>
          <w:sz w:val="30"/>
          <w:szCs w:val="30"/>
        </w:rPr>
        <w:t>.</w:t>
      </w:r>
      <w:r>
        <w:rPr>
          <w:rFonts w:ascii="仿宋_GB2312" w:eastAsia="仿宋_GB2312" w:hAnsi="仿宋" w:cs="宋体" w:hint="eastAsia"/>
          <w:kern w:val="0"/>
          <w:sz w:val="30"/>
          <w:szCs w:val="30"/>
        </w:rPr>
        <w:t>持外国护照以外籍身份报名学生的录取工作</w:t>
      </w:r>
    </w:p>
    <w:p w:rsidR="009A3EDB" w:rsidRDefault="00E53A7A">
      <w:pPr>
        <w:pStyle w:val="a5"/>
        <w:widowControl w:val="0"/>
        <w:adjustRightInd w:val="0"/>
        <w:snapToGrid w:val="0"/>
        <w:spacing w:before="0" w:beforeAutospacing="0" w:after="0" w:afterAutospacing="0" w:line="48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各区教育局须于</w:t>
      </w:r>
      <w:r>
        <w:rPr>
          <w:rFonts w:ascii="仿宋_GB2312" w:eastAsia="仿宋_GB2312" w:hAnsi="仿宋" w:hint="eastAsia"/>
          <w:sz w:val="30"/>
          <w:szCs w:val="30"/>
        </w:rPr>
        <w:t>2026</w:t>
      </w:r>
      <w:r>
        <w:rPr>
          <w:rFonts w:ascii="仿宋_GB2312" w:eastAsia="仿宋_GB2312" w:hAnsi="仿宋" w:hint="eastAsia"/>
          <w:sz w:val="30"/>
          <w:szCs w:val="30"/>
        </w:rPr>
        <w:t>年</w:t>
      </w:r>
      <w:r>
        <w:rPr>
          <w:rFonts w:ascii="仿宋_GB2312" w:eastAsia="仿宋_GB2312" w:hAnsi="仿宋" w:hint="eastAsia"/>
          <w:sz w:val="30"/>
          <w:szCs w:val="30"/>
        </w:rPr>
        <w:t>3</w:t>
      </w:r>
      <w:r>
        <w:rPr>
          <w:rFonts w:ascii="仿宋_GB2312" w:eastAsia="仿宋_GB2312" w:hAnsi="仿宋"/>
          <w:sz w:val="30"/>
          <w:szCs w:val="30"/>
        </w:rPr>
        <w:t>月底</w:t>
      </w:r>
      <w:r>
        <w:rPr>
          <w:rFonts w:ascii="仿宋_GB2312" w:eastAsia="仿宋_GB2312" w:hAnsi="仿宋" w:hint="eastAsia"/>
          <w:sz w:val="30"/>
          <w:szCs w:val="30"/>
        </w:rPr>
        <w:t>前制定并公布本区持外国护照学生的招生办法和招生学校，报市教育考试院备案。以外籍身份报名且参加学业考试的学生填报就读意向，区教育局根据学生学业考试成绩、就读意向统一安排至相应普通高中学校入学；对于意向进入中职校就读的外籍学生，由学生本人向中职校提出申请，由招生学校统一办理录取手续。</w:t>
      </w:r>
    </w:p>
    <w:p w:rsidR="009A3EDB" w:rsidRDefault="00E53A7A">
      <w:pPr>
        <w:pStyle w:val="a5"/>
        <w:widowControl w:val="0"/>
        <w:adjustRightInd w:val="0"/>
        <w:snapToGrid w:val="0"/>
        <w:spacing w:before="0" w:beforeAutospacing="0" w:after="0" w:afterAutospacing="0" w:line="48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学校招收的持外国护照入学的学生不列入学校招生计划数。持外国护照以外籍身份报名的学生不可填报各批次志愿，不参加各批次招生录取。</w:t>
      </w:r>
    </w:p>
    <w:p w:rsidR="009A3EDB" w:rsidRDefault="00E53A7A">
      <w:pPr>
        <w:adjustRightInd w:val="0"/>
        <w:snapToGrid w:val="0"/>
        <w:spacing w:line="480" w:lineRule="exact"/>
        <w:ind w:firstLineChars="200" w:firstLine="600"/>
        <w:outlineLvl w:val="0"/>
        <w:rPr>
          <w:rFonts w:ascii="仿宋_GB2312" w:eastAsia="仿宋_GB2312" w:hAnsi="仿宋"/>
          <w:kern w:val="0"/>
          <w:sz w:val="30"/>
          <w:szCs w:val="30"/>
        </w:rPr>
      </w:pPr>
      <w:r>
        <w:rPr>
          <w:rFonts w:ascii="仿宋_GB2312" w:eastAsia="仿宋_GB2312" w:hAnsi="仿宋" w:hint="eastAsia"/>
          <w:kern w:val="0"/>
          <w:sz w:val="30"/>
          <w:szCs w:val="30"/>
        </w:rPr>
        <w:t>3</w:t>
      </w:r>
      <w:r>
        <w:rPr>
          <w:rFonts w:ascii="仿宋_GB2312" w:eastAsia="仿宋_GB2312" w:hAnsi="仿宋"/>
          <w:kern w:val="0"/>
          <w:sz w:val="30"/>
          <w:szCs w:val="30"/>
        </w:rPr>
        <w:t>.</w:t>
      </w:r>
      <w:r>
        <w:rPr>
          <w:rFonts w:ascii="仿宋_GB2312" w:eastAsia="仿宋_GB2312" w:hAnsi="仿宋" w:hint="eastAsia"/>
          <w:kern w:val="0"/>
          <w:sz w:val="30"/>
          <w:szCs w:val="30"/>
        </w:rPr>
        <w:t>政策性照顾项目</w:t>
      </w:r>
    </w:p>
    <w:p w:rsidR="009A3EDB" w:rsidRDefault="00E53A7A">
      <w:pPr>
        <w:spacing w:line="480" w:lineRule="exact"/>
        <w:ind w:firstLineChars="200" w:firstLine="600"/>
        <w:rPr>
          <w:rFonts w:ascii="仿宋_GB2312" w:eastAsia="仿宋_GB2312" w:hAnsi="仿宋"/>
          <w:kern w:val="0"/>
          <w:sz w:val="30"/>
          <w:szCs w:val="30"/>
        </w:rPr>
      </w:pPr>
      <w:r>
        <w:rPr>
          <w:rFonts w:ascii="仿宋_GB2312" w:eastAsia="仿宋_GB2312" w:hint="eastAsia"/>
          <w:sz w:val="30"/>
          <w:szCs w:val="30"/>
        </w:rPr>
        <w:t>根据教育部规范加分的有关要求，结合</w:t>
      </w:r>
      <w:r>
        <w:rPr>
          <w:rFonts w:ascii="仿宋_GB2312" w:eastAsia="仿宋_GB2312" w:hint="eastAsia"/>
          <w:sz w:val="30"/>
          <w:szCs w:val="30"/>
        </w:rPr>
        <w:t>上海</w:t>
      </w:r>
      <w:r>
        <w:rPr>
          <w:rFonts w:ascii="仿宋_GB2312" w:eastAsia="仿宋_GB2312" w:hint="eastAsia"/>
          <w:sz w:val="30"/>
          <w:szCs w:val="30"/>
        </w:rPr>
        <w:t>市实际，制定中招政策性照顾加分及同分优待政策，严格执行资格核准和公示制度。</w:t>
      </w:r>
      <w:r>
        <w:rPr>
          <w:rFonts w:ascii="仿宋_GB2312" w:eastAsia="仿宋_GB2312" w:hAnsi="仿宋" w:hint="eastAsia"/>
          <w:sz w:val="30"/>
          <w:szCs w:val="30"/>
        </w:rPr>
        <w:t>具体项目及分值等</w:t>
      </w:r>
      <w:r>
        <w:rPr>
          <w:rFonts w:ascii="仿宋_GB2312" w:eastAsia="仿宋_GB2312" w:hAnsi="仿宋" w:hint="eastAsia"/>
          <w:kern w:val="0"/>
          <w:sz w:val="30"/>
          <w:szCs w:val="30"/>
        </w:rPr>
        <w:t>见附件</w:t>
      </w:r>
      <w:r>
        <w:rPr>
          <w:rFonts w:ascii="仿宋_GB2312" w:eastAsia="仿宋_GB2312" w:hAnsi="仿宋" w:hint="eastAsia"/>
          <w:kern w:val="0"/>
          <w:sz w:val="30"/>
          <w:szCs w:val="30"/>
        </w:rPr>
        <w:t>1</w:t>
      </w:r>
      <w:r>
        <w:rPr>
          <w:rFonts w:ascii="仿宋_GB2312" w:eastAsia="仿宋_GB2312" w:hAnsi="仿宋" w:hint="eastAsia"/>
          <w:kern w:val="0"/>
          <w:sz w:val="30"/>
          <w:szCs w:val="30"/>
        </w:rPr>
        <w:t>。符合政策性照顾对象申请截止时间为</w:t>
      </w:r>
      <w:r>
        <w:rPr>
          <w:rFonts w:ascii="仿宋_GB2312" w:eastAsia="仿宋_GB2312" w:hAnsi="仿宋" w:hint="eastAsia"/>
          <w:kern w:val="0"/>
          <w:sz w:val="30"/>
          <w:szCs w:val="30"/>
        </w:rPr>
        <w:t>2026</w:t>
      </w:r>
      <w:r>
        <w:rPr>
          <w:rFonts w:ascii="仿宋_GB2312" w:eastAsia="仿宋_GB2312" w:hAnsi="仿宋" w:hint="eastAsia"/>
          <w:kern w:val="0"/>
          <w:sz w:val="30"/>
          <w:szCs w:val="30"/>
        </w:rPr>
        <w:t>年</w:t>
      </w:r>
      <w:r>
        <w:rPr>
          <w:rFonts w:ascii="仿宋_GB2312" w:eastAsia="仿宋_GB2312" w:hAnsi="仿宋" w:hint="eastAsia"/>
          <w:kern w:val="0"/>
          <w:sz w:val="30"/>
          <w:szCs w:val="30"/>
        </w:rPr>
        <w:t>5</w:t>
      </w:r>
      <w:r>
        <w:rPr>
          <w:rFonts w:ascii="仿宋_GB2312" w:eastAsia="仿宋_GB2312" w:hAnsi="仿宋" w:hint="eastAsia"/>
          <w:kern w:val="0"/>
          <w:sz w:val="30"/>
          <w:szCs w:val="30"/>
        </w:rPr>
        <w:t>月</w:t>
      </w:r>
      <w:r>
        <w:rPr>
          <w:rFonts w:ascii="仿宋_GB2312" w:eastAsia="仿宋_GB2312" w:hAnsi="仿宋" w:hint="eastAsia"/>
          <w:kern w:val="0"/>
          <w:sz w:val="30"/>
          <w:szCs w:val="30"/>
        </w:rPr>
        <w:t>31</w:t>
      </w:r>
      <w:r>
        <w:rPr>
          <w:rFonts w:ascii="仿宋_GB2312" w:eastAsia="仿宋_GB2312" w:hAnsi="仿宋" w:hint="eastAsia"/>
          <w:kern w:val="0"/>
          <w:sz w:val="30"/>
          <w:szCs w:val="30"/>
        </w:rPr>
        <w:t>日，具体要求另行通知。各相关部门和学校须严格核准申请政策性照顾学生的资格，每级核准部门均须对相应学生公示</w:t>
      </w:r>
      <w:r>
        <w:rPr>
          <w:rFonts w:ascii="仿宋_GB2312" w:eastAsia="仿宋_GB2312" w:hAnsi="仿宋" w:hint="eastAsia"/>
          <w:kern w:val="0"/>
          <w:sz w:val="30"/>
          <w:szCs w:val="30"/>
        </w:rPr>
        <w:t>5</w:t>
      </w:r>
      <w:r>
        <w:rPr>
          <w:rFonts w:ascii="仿宋_GB2312" w:eastAsia="仿宋_GB2312" w:hAnsi="仿宋" w:hint="eastAsia"/>
          <w:kern w:val="0"/>
          <w:sz w:val="30"/>
          <w:szCs w:val="30"/>
        </w:rPr>
        <w:t>个工作日，如有举报并经核实确认的一律取消其照顾资格。符合多项政策性照顾加</w:t>
      </w:r>
      <w:r>
        <w:rPr>
          <w:rFonts w:ascii="仿宋_GB2312" w:eastAsia="仿宋_GB2312" w:hAnsi="仿宋" w:hint="eastAsia"/>
          <w:kern w:val="0"/>
          <w:sz w:val="30"/>
          <w:szCs w:val="30"/>
        </w:rPr>
        <w:t>分项目的，只可享受其中一项，不予累计。</w:t>
      </w:r>
    </w:p>
    <w:p w:rsidR="009A3EDB" w:rsidRDefault="00E53A7A">
      <w:pPr>
        <w:adjustRightInd w:val="0"/>
        <w:snapToGrid w:val="0"/>
        <w:spacing w:line="480" w:lineRule="exact"/>
        <w:ind w:firstLineChars="200" w:firstLine="600"/>
        <w:rPr>
          <w:rFonts w:ascii="黑体" w:eastAsia="黑体" w:hAnsi="黑体"/>
          <w:kern w:val="0"/>
          <w:sz w:val="30"/>
          <w:szCs w:val="30"/>
        </w:rPr>
      </w:pPr>
      <w:r>
        <w:rPr>
          <w:rFonts w:ascii="黑体" w:eastAsia="黑体" w:hAnsi="黑体" w:hint="eastAsia"/>
          <w:kern w:val="0"/>
          <w:sz w:val="30"/>
          <w:szCs w:val="30"/>
        </w:rPr>
        <w:t>三、管理和监督</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进一步健全和完善管理体制和运行机制，明确市、区两级教育行政部门、招考机构及各学校的职责，规范各项制度，加强人员培训，强化内部监督和社会监督，确保中招工作顺利进行。市、区教育行政部门、招考机构和各学校等应通过本单位网站及其他途径切实做好中招政策和信息的公布公示以及初中学生的升学和生涯指导工作。具体公布公示的要求见附件</w:t>
      </w:r>
      <w:r>
        <w:rPr>
          <w:rFonts w:ascii="仿宋_GB2312" w:eastAsia="仿宋_GB2312" w:hAnsi="仿宋" w:hint="eastAsia"/>
          <w:kern w:val="0"/>
          <w:sz w:val="30"/>
          <w:szCs w:val="30"/>
        </w:rPr>
        <w:t>2</w:t>
      </w:r>
      <w:r>
        <w:rPr>
          <w:rFonts w:ascii="仿宋_GB2312" w:eastAsia="仿宋_GB2312" w:hAnsi="仿宋" w:hint="eastAsia"/>
          <w:kern w:val="0"/>
          <w:sz w:val="30"/>
          <w:szCs w:val="30"/>
        </w:rPr>
        <w:t>。</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加强中招监督工作，健全监督机制，</w:t>
      </w:r>
      <w:r>
        <w:rPr>
          <w:rFonts w:ascii="仿宋_GB2312" w:eastAsia="仿宋_GB2312" w:hAnsi="仿宋" w:hint="eastAsia"/>
          <w:sz w:val="30"/>
          <w:szCs w:val="30"/>
        </w:rPr>
        <w:t>实行各级招生利益相关方回避制度。</w:t>
      </w:r>
      <w:r>
        <w:rPr>
          <w:rFonts w:ascii="仿宋_GB2312" w:eastAsia="仿宋_GB2312" w:hAnsi="仿宋" w:hint="eastAsia"/>
          <w:kern w:val="0"/>
          <w:sz w:val="30"/>
          <w:szCs w:val="30"/>
        </w:rPr>
        <w:t>各级招生单位要主动接受市、区两级纪检监察部门监督，加大对报名考试、综合</w:t>
      </w:r>
      <w:r>
        <w:rPr>
          <w:rFonts w:ascii="仿宋_GB2312" w:eastAsia="仿宋_GB2312" w:hAnsi="仿宋" w:hint="eastAsia"/>
          <w:kern w:val="0"/>
          <w:sz w:val="30"/>
          <w:szCs w:val="30"/>
        </w:rPr>
        <w:t>素质评价、加分资格、投档录取、信息公开等重要环节的监督力度，做到岗位明确、责任落实、人员到位、措施有力、全程参与、依法依规。完善中招录取结果的市、区两级核查机制。</w:t>
      </w:r>
    </w:p>
    <w:p w:rsidR="009A3EDB" w:rsidRDefault="00E53A7A">
      <w:pPr>
        <w:snapToGrid w:val="0"/>
        <w:spacing w:line="480" w:lineRule="exact"/>
        <w:ind w:firstLineChars="200" w:firstLine="600"/>
        <w:rPr>
          <w:rFonts w:ascii="仿宋_GB2312" w:eastAsia="仿宋_GB2312" w:hAnsi="仿宋"/>
          <w:sz w:val="30"/>
          <w:szCs w:val="30"/>
        </w:rPr>
      </w:pPr>
      <w:r>
        <w:rPr>
          <w:rFonts w:ascii="仿宋_GB2312" w:eastAsia="仿宋_GB2312" w:hAnsi="仿宋" w:hint="eastAsia"/>
          <w:sz w:val="30"/>
          <w:szCs w:val="30"/>
        </w:rPr>
        <w:t>强化中招工作问责机制，对于在招生过程中造成不良影响或严重后果的学校和招生部门，视情节轻重给予约谈、通报批评、追究相关人员责任、减少或取消下一年度相应招生计划等处理；对于违反招生规定的学校校长和教师按其情节轻重程度给予相应的处理，由上级主管部门记录在案并报市教育督导部门备案，情节严重的，依法移送纪检监察部门进行严肃处理。</w:t>
      </w:r>
    </w:p>
    <w:p w:rsidR="009A3EDB" w:rsidRDefault="00E53A7A">
      <w:pPr>
        <w:adjustRightInd w:val="0"/>
        <w:snapToGrid w:val="0"/>
        <w:spacing w:line="480" w:lineRule="exact"/>
        <w:ind w:firstLineChars="200" w:firstLine="600"/>
        <w:rPr>
          <w:rFonts w:ascii="黑体" w:eastAsia="黑体" w:hAnsi="黑体"/>
          <w:kern w:val="0"/>
          <w:sz w:val="30"/>
          <w:szCs w:val="30"/>
        </w:rPr>
      </w:pPr>
      <w:r>
        <w:rPr>
          <w:rFonts w:ascii="黑体" w:eastAsia="黑体" w:hAnsi="黑体" w:hint="eastAsia"/>
          <w:kern w:val="0"/>
          <w:sz w:val="30"/>
          <w:szCs w:val="30"/>
        </w:rPr>
        <w:t>四、有关说明</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w:t>
      </w:r>
      <w:r>
        <w:rPr>
          <w:rFonts w:ascii="仿宋_GB2312" w:eastAsia="仿宋_GB2312" w:hAnsi="仿宋" w:hint="eastAsia"/>
          <w:kern w:val="0"/>
          <w:sz w:val="30"/>
          <w:szCs w:val="30"/>
        </w:rPr>
        <w:t>2026</w:t>
      </w:r>
      <w:r>
        <w:rPr>
          <w:rFonts w:ascii="仿宋_GB2312" w:eastAsia="仿宋_GB2312" w:hAnsi="仿宋" w:hint="eastAsia"/>
          <w:kern w:val="0"/>
          <w:sz w:val="30"/>
          <w:szCs w:val="30"/>
        </w:rPr>
        <w:t>年</w:t>
      </w:r>
      <w:r>
        <w:rPr>
          <w:rFonts w:ascii="仿宋_GB2312" w:eastAsia="仿宋_GB2312" w:hAnsi="仿宋" w:hint="eastAsia"/>
          <w:kern w:val="0"/>
          <w:sz w:val="30"/>
          <w:szCs w:val="30"/>
        </w:rPr>
        <w:t>上海</w:t>
      </w:r>
      <w:r>
        <w:rPr>
          <w:rFonts w:ascii="仿宋_GB2312" w:eastAsia="仿宋_GB2312" w:hAnsi="仿宋" w:hint="eastAsia"/>
          <w:kern w:val="0"/>
          <w:sz w:val="30"/>
          <w:szCs w:val="30"/>
        </w:rPr>
        <w:t>市中招工作具体实施细则由市教育考试院另行发布，各区教育局及各招生单位须严格执行。</w:t>
      </w:r>
    </w:p>
    <w:p w:rsidR="009A3EDB" w:rsidRDefault="00E53A7A">
      <w:pPr>
        <w:adjustRightInd w:val="0"/>
        <w:snapToGrid w:val="0"/>
        <w:spacing w:line="48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w:t>
      </w:r>
      <w:r>
        <w:rPr>
          <w:rFonts w:ascii="仿宋_GB2312" w:eastAsia="仿宋_GB2312" w:hAnsi="仿宋" w:hint="eastAsia"/>
          <w:kern w:val="0"/>
          <w:sz w:val="30"/>
          <w:szCs w:val="30"/>
        </w:rPr>
        <w:t>2026</w:t>
      </w:r>
      <w:r>
        <w:rPr>
          <w:rFonts w:ascii="仿宋_GB2312" w:eastAsia="仿宋_GB2312" w:hAnsi="仿宋" w:hint="eastAsia"/>
          <w:kern w:val="0"/>
          <w:sz w:val="30"/>
          <w:szCs w:val="30"/>
        </w:rPr>
        <w:t>年</w:t>
      </w:r>
      <w:r>
        <w:rPr>
          <w:rFonts w:ascii="仿宋_GB2312" w:eastAsia="仿宋_GB2312" w:hAnsi="仿宋" w:hint="eastAsia"/>
          <w:kern w:val="0"/>
          <w:sz w:val="30"/>
          <w:szCs w:val="30"/>
        </w:rPr>
        <w:t>上海</w:t>
      </w:r>
      <w:r>
        <w:rPr>
          <w:rFonts w:ascii="仿宋_GB2312" w:eastAsia="仿宋_GB2312" w:hAnsi="仿宋" w:hint="eastAsia"/>
          <w:kern w:val="0"/>
          <w:sz w:val="30"/>
          <w:szCs w:val="30"/>
        </w:rPr>
        <w:t>市特殊教育学校招生评估工作文件另行发布。</w:t>
      </w:r>
    </w:p>
    <w:p w:rsidR="009A3EDB" w:rsidRDefault="009A3EDB" w:rsidP="001B0903">
      <w:pPr>
        <w:adjustRightInd w:val="0"/>
        <w:snapToGrid w:val="0"/>
        <w:spacing w:line="480" w:lineRule="exact"/>
        <w:rPr>
          <w:rFonts w:ascii="仿宋_GB2312" w:eastAsia="仿宋_GB2312" w:hAnsi="仿宋"/>
          <w:kern w:val="0"/>
          <w:sz w:val="30"/>
          <w:szCs w:val="30"/>
        </w:rPr>
      </w:pPr>
    </w:p>
    <w:p w:rsidR="009A3EDB" w:rsidRDefault="00E53A7A">
      <w:pPr>
        <w:adjustRightInd w:val="0"/>
        <w:snapToGrid w:val="0"/>
        <w:spacing w:line="480" w:lineRule="exact"/>
        <w:ind w:firstLineChars="200" w:firstLine="600"/>
        <w:rPr>
          <w:rFonts w:ascii="仿宋_GB2312" w:eastAsia="仿宋_GB2312" w:hAnsi="仿宋"/>
          <w:sz w:val="30"/>
          <w:szCs w:val="30"/>
        </w:rPr>
      </w:pPr>
      <w:r>
        <w:rPr>
          <w:rFonts w:ascii="仿宋_GB2312" w:eastAsia="仿宋_GB2312" w:hAnsi="仿宋"/>
          <w:sz w:val="30"/>
          <w:szCs w:val="30"/>
        </w:rPr>
        <w:t>附件：</w:t>
      </w:r>
      <w:r>
        <w:rPr>
          <w:rFonts w:ascii="仿宋_GB2312" w:eastAsia="仿宋_GB2312" w:hAnsi="仿宋" w:hint="eastAsia"/>
          <w:sz w:val="30"/>
          <w:szCs w:val="30"/>
        </w:rPr>
        <w:t>1</w:t>
      </w:r>
      <w:r>
        <w:rPr>
          <w:rFonts w:ascii="仿宋_GB2312" w:eastAsia="仿宋_GB2312" w:hAnsi="仿宋"/>
          <w:sz w:val="30"/>
          <w:szCs w:val="30"/>
        </w:rPr>
        <w:t>.</w:t>
      </w:r>
      <w:r>
        <w:rPr>
          <w:rFonts w:ascii="仿宋_GB2312" w:eastAsia="仿宋_GB2312" w:hAnsi="仿宋" w:hint="eastAsia"/>
          <w:sz w:val="30"/>
          <w:szCs w:val="30"/>
        </w:rPr>
        <w:t>2026</w:t>
      </w:r>
      <w:r>
        <w:rPr>
          <w:rFonts w:ascii="仿宋_GB2312" w:eastAsia="仿宋_GB2312" w:hAnsi="仿宋" w:hint="eastAsia"/>
          <w:sz w:val="30"/>
          <w:szCs w:val="30"/>
        </w:rPr>
        <w:t>年上海市高中阶段学校招生录取政策性照顾加分</w:t>
      </w:r>
    </w:p>
    <w:p w:rsidR="009A3EDB" w:rsidRDefault="00E53A7A">
      <w:pPr>
        <w:adjustRightInd w:val="0"/>
        <w:snapToGrid w:val="0"/>
        <w:spacing w:line="480" w:lineRule="exact"/>
        <w:ind w:firstLineChars="200" w:firstLine="600"/>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hint="eastAsia"/>
          <w:sz w:val="30"/>
          <w:szCs w:val="30"/>
        </w:rPr>
        <w:t>及同分优待项目一览表</w:t>
      </w:r>
    </w:p>
    <w:p w:rsidR="009A3EDB" w:rsidRDefault="00E53A7A">
      <w:pPr>
        <w:adjustRightInd w:val="0"/>
        <w:snapToGrid w:val="0"/>
        <w:spacing w:line="480" w:lineRule="exact"/>
        <w:ind w:firstLineChars="500" w:firstLine="1500"/>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sz w:val="30"/>
          <w:szCs w:val="30"/>
        </w:rPr>
        <w:t>.</w:t>
      </w:r>
      <w:r>
        <w:rPr>
          <w:rFonts w:ascii="仿宋_GB2312" w:eastAsia="仿宋_GB2312" w:hAnsi="仿宋" w:hint="eastAsia"/>
          <w:sz w:val="30"/>
          <w:szCs w:val="30"/>
        </w:rPr>
        <w:t>2026</w:t>
      </w:r>
      <w:r>
        <w:rPr>
          <w:rFonts w:ascii="仿宋_GB2312" w:eastAsia="仿宋_GB2312" w:hAnsi="仿宋" w:hint="eastAsia"/>
          <w:sz w:val="30"/>
          <w:szCs w:val="30"/>
        </w:rPr>
        <w:t>年上海市高中阶段学校招生公布公示内容</w:t>
      </w:r>
    </w:p>
    <w:p w:rsidR="009A3EDB" w:rsidRDefault="009A3EDB">
      <w:pPr>
        <w:spacing w:line="480" w:lineRule="exact"/>
        <w:ind w:right="361" w:firstLineChars="1550" w:firstLine="4340"/>
        <w:rPr>
          <w:rFonts w:ascii="仿宋_GB2312" w:eastAsia="仿宋_GB2312"/>
          <w:sz w:val="28"/>
          <w:szCs w:val="28"/>
        </w:rPr>
      </w:pPr>
    </w:p>
    <w:p w:rsidR="009A3EDB" w:rsidRDefault="009A3EDB">
      <w:pPr>
        <w:spacing w:line="480" w:lineRule="exact"/>
        <w:ind w:right="361" w:firstLineChars="1550" w:firstLine="4340"/>
        <w:rPr>
          <w:rFonts w:ascii="仿宋_GB2312" w:eastAsia="仿宋_GB2312"/>
          <w:sz w:val="28"/>
          <w:szCs w:val="28"/>
        </w:rPr>
      </w:pPr>
    </w:p>
    <w:p w:rsidR="009A3EDB" w:rsidRDefault="009A3EDB">
      <w:pPr>
        <w:adjustRightInd w:val="0"/>
        <w:snapToGrid w:val="0"/>
        <w:spacing w:line="480" w:lineRule="exact"/>
        <w:ind w:firstLineChars="1700" w:firstLine="4760"/>
        <w:rPr>
          <w:rFonts w:ascii="仿宋_GB2312" w:eastAsia="仿宋_GB2312" w:hAnsi="仿宋"/>
          <w:sz w:val="28"/>
          <w:szCs w:val="28"/>
        </w:rPr>
      </w:pPr>
    </w:p>
    <w:p w:rsidR="009A3EDB" w:rsidRDefault="00E53A7A">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9A3EDB" w:rsidRDefault="00E53A7A">
      <w:pPr>
        <w:rPr>
          <w:rFonts w:ascii="黑体" w:eastAsia="黑体" w:hAnsi="仿宋"/>
          <w:sz w:val="32"/>
          <w:szCs w:val="32"/>
        </w:rPr>
      </w:pPr>
      <w:r>
        <w:rPr>
          <w:rFonts w:ascii="仿宋_GB2312" w:eastAsia="仿宋_GB2312" w:hint="eastAsia"/>
          <w:sz w:val="30"/>
          <w:szCs w:val="30"/>
        </w:rPr>
        <w:t xml:space="preserve">　　　　　　　　　　　　　　　　　</w:t>
      </w:r>
      <w:r w:rsidR="006A5E43">
        <w:rPr>
          <w:rFonts w:ascii="仿宋_GB2312" w:eastAsia="仿宋_GB2312" w:hint="eastAsia"/>
          <w:sz w:val="30"/>
          <w:szCs w:val="30"/>
        </w:rPr>
        <w:t xml:space="preserve"> </w:t>
      </w:r>
      <w:r>
        <w:rPr>
          <w:rFonts w:ascii="仿宋_GB2312" w:eastAsia="仿宋_GB2312" w:hint="eastAsia"/>
          <w:sz w:val="30"/>
          <w:szCs w:val="30"/>
        </w:rPr>
        <w:t>2026</w:t>
      </w:r>
      <w:r>
        <w:rPr>
          <w:rFonts w:ascii="仿宋_GB2312" w:eastAsia="仿宋_GB2312" w:hint="eastAsia"/>
          <w:sz w:val="30"/>
          <w:szCs w:val="30"/>
        </w:rPr>
        <w:t>年</w:t>
      </w:r>
      <w:r>
        <w:rPr>
          <w:rFonts w:ascii="仿宋_GB2312" w:eastAsia="仿宋_GB2312" w:hint="eastAsia"/>
          <w:sz w:val="30"/>
          <w:szCs w:val="30"/>
        </w:rPr>
        <w:t>2</w:t>
      </w:r>
      <w:r>
        <w:rPr>
          <w:rFonts w:ascii="仿宋_GB2312" w:eastAsia="仿宋_GB2312" w:hint="eastAsia"/>
          <w:sz w:val="30"/>
          <w:szCs w:val="30"/>
        </w:rPr>
        <w:t>月</w:t>
      </w:r>
      <w:r>
        <w:rPr>
          <w:rFonts w:ascii="仿宋_GB2312" w:eastAsia="仿宋_GB2312" w:hint="eastAsia"/>
          <w:sz w:val="30"/>
          <w:szCs w:val="30"/>
        </w:rPr>
        <w:t>25</w:t>
      </w:r>
      <w:r>
        <w:rPr>
          <w:rFonts w:ascii="仿宋_GB2312" w:eastAsia="仿宋_GB2312" w:hint="eastAsia"/>
          <w:sz w:val="30"/>
          <w:szCs w:val="30"/>
        </w:rPr>
        <w:t>日</w:t>
      </w:r>
      <w:r>
        <w:rPr>
          <w:rFonts w:ascii="黑体" w:eastAsia="黑体" w:hAnsi="仿宋"/>
          <w:sz w:val="32"/>
          <w:szCs w:val="32"/>
        </w:rPr>
        <w:br w:type="page"/>
      </w:r>
      <w:r>
        <w:rPr>
          <w:rFonts w:ascii="黑体" w:eastAsia="黑体" w:hAnsi="仿宋"/>
          <w:sz w:val="32"/>
          <w:szCs w:val="32"/>
        </w:rPr>
        <w:t>附件</w:t>
      </w:r>
      <w:r>
        <w:rPr>
          <w:rFonts w:ascii="黑体" w:eastAsia="黑体" w:hAnsi="仿宋" w:hint="eastAsia"/>
          <w:sz w:val="32"/>
          <w:szCs w:val="32"/>
        </w:rPr>
        <w:t>1</w:t>
      </w:r>
    </w:p>
    <w:p w:rsidR="009A3EDB" w:rsidRDefault="00E53A7A">
      <w:pPr>
        <w:adjustRightInd w:val="0"/>
        <w:snapToGrid w:val="0"/>
        <w:spacing w:line="500" w:lineRule="exact"/>
        <w:jc w:val="center"/>
        <w:rPr>
          <w:rFonts w:ascii="方正小标宋简体" w:eastAsia="方正小标宋简体" w:hAnsi="华文中宋" w:cs="华文中宋"/>
          <w:kern w:val="0"/>
          <w:sz w:val="38"/>
          <w:szCs w:val="38"/>
        </w:rPr>
      </w:pPr>
      <w:r>
        <w:rPr>
          <w:rFonts w:ascii="方正小标宋简体" w:eastAsia="方正小标宋简体" w:hAnsi="华文中宋" w:cs="华文中宋" w:hint="eastAsia"/>
          <w:kern w:val="0"/>
          <w:sz w:val="38"/>
          <w:szCs w:val="38"/>
        </w:rPr>
        <w:t>2026</w:t>
      </w:r>
      <w:r>
        <w:rPr>
          <w:rFonts w:ascii="方正小标宋简体" w:eastAsia="方正小标宋简体" w:hAnsi="华文中宋" w:cs="华文中宋" w:hint="eastAsia"/>
          <w:kern w:val="0"/>
          <w:sz w:val="38"/>
          <w:szCs w:val="38"/>
        </w:rPr>
        <w:t>年上海市高中阶段学校招生录取</w:t>
      </w:r>
    </w:p>
    <w:p w:rsidR="009A3EDB" w:rsidRDefault="00E53A7A">
      <w:pPr>
        <w:adjustRightInd w:val="0"/>
        <w:snapToGrid w:val="0"/>
        <w:spacing w:line="500" w:lineRule="exact"/>
        <w:jc w:val="center"/>
        <w:rPr>
          <w:rFonts w:ascii="方正小标宋简体" w:eastAsia="方正小标宋简体" w:hAnsi="华文中宋" w:cs="华文中宋"/>
          <w:kern w:val="0"/>
          <w:sz w:val="38"/>
          <w:szCs w:val="38"/>
        </w:rPr>
      </w:pPr>
      <w:r>
        <w:rPr>
          <w:rFonts w:ascii="方正小标宋简体" w:eastAsia="方正小标宋简体" w:hAnsi="华文中宋" w:cs="华文中宋" w:hint="eastAsia"/>
          <w:kern w:val="0"/>
          <w:sz w:val="38"/>
          <w:szCs w:val="38"/>
        </w:rPr>
        <w:t>政策性照顾加分及同分优待项目一览表</w:t>
      </w:r>
    </w:p>
    <w:p w:rsidR="009A3EDB" w:rsidRDefault="009A3EDB">
      <w:pPr>
        <w:adjustRightInd w:val="0"/>
        <w:snapToGrid w:val="0"/>
        <w:spacing w:line="360" w:lineRule="exact"/>
        <w:jc w:val="center"/>
        <w:rPr>
          <w:rFonts w:ascii="仿宋" w:eastAsia="仿宋" w:hAnsi="仿宋" w:cs="宋体"/>
          <w:bCs/>
          <w:kern w:val="0"/>
          <w:sz w:val="28"/>
          <w:szCs w:val="28"/>
        </w:rPr>
      </w:pPr>
    </w:p>
    <w:tbl>
      <w:tblPr>
        <w:tblW w:w="972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10"/>
        <w:gridCol w:w="5269"/>
        <w:gridCol w:w="2976"/>
        <w:gridCol w:w="766"/>
      </w:tblGrid>
      <w:tr w:rsidR="009A3EDB">
        <w:trPr>
          <w:trHeight w:val="407"/>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编号</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ind w:leftChars="-51" w:left="-107" w:firstLineChars="30" w:firstLine="72"/>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政策性照顾条件</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ind w:leftChars="-51" w:left="-107" w:firstLineChars="30" w:firstLine="72"/>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证明单位</w:t>
            </w:r>
            <w:r>
              <w:rPr>
                <w:rFonts w:ascii="仿宋_GB2312" w:eastAsia="仿宋_GB2312" w:hAnsi="仿宋_GB2312" w:cs="仿宋_GB2312" w:hint="eastAsia"/>
                <w:b/>
                <w:sz w:val="24"/>
                <w:szCs w:val="24"/>
              </w:rPr>
              <w:t>/</w:t>
            </w:r>
            <w:r>
              <w:rPr>
                <w:rFonts w:ascii="仿宋_GB2312" w:eastAsia="仿宋_GB2312" w:hAnsi="仿宋_GB2312" w:cs="仿宋_GB2312" w:hint="eastAsia"/>
                <w:b/>
                <w:sz w:val="24"/>
                <w:szCs w:val="24"/>
              </w:rPr>
              <w:t>方式</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ind w:rightChars="-60" w:right="-126"/>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分值</w:t>
            </w:r>
          </w:p>
        </w:tc>
      </w:tr>
      <w:tr w:rsidR="009A3EDB">
        <w:trPr>
          <w:trHeight w:val="375"/>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烈士子女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区退役军人事务局</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分</w:t>
            </w:r>
          </w:p>
        </w:tc>
      </w:tr>
      <w:tr w:rsidR="009A3EDB">
        <w:trPr>
          <w:trHeight w:val="1117"/>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现役三类（含三类）以上艰苦边远地区军人子女；现役二类（含二类）以上岛屿部队军人子女；现役西藏自治区部队军人子女；现役飞行、潜艇、航天、涉核等高风险、高危害岗位军人子女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上海警备区政治工作局</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分</w:t>
            </w:r>
          </w:p>
        </w:tc>
      </w:tr>
      <w:tr w:rsidR="009A3EDB">
        <w:trPr>
          <w:trHeight w:val="1119"/>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现役作战部队军人子女；现役一、二类艰苦边远地区或三类岛屿部队军人子女；因公牺牲的军人的子女；一至四级残疾军人的子女；平时荣获二等功或战时荣获三等功及以上的现役军人子女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上海警备区政治工作局、</w:t>
            </w:r>
          </w:p>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区退役军人事务局</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r>
      <w:tr w:rsidR="009A3EDB">
        <w:trPr>
          <w:trHeight w:val="852"/>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英雄模范和因公牺牲、一至四级因公伤残消防救援人员子女和驻边远艰苦地区等在职消防救援人员子女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上海市消防救援总队、</w:t>
            </w:r>
          </w:p>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区退役军人事务局</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r>
      <w:tr w:rsidR="009A3EDB">
        <w:trPr>
          <w:trHeight w:val="836"/>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全国公安系统一级、二级英雄模范的子女；因公牺牲的公安民警的子女；</w:t>
            </w:r>
            <w:r>
              <w:rPr>
                <w:rFonts w:ascii="仿宋_GB2312" w:eastAsia="仿宋_GB2312" w:hAnsi="仿宋_GB2312" w:cs="仿宋_GB2312" w:hint="eastAsia"/>
                <w:sz w:val="24"/>
                <w:szCs w:val="24"/>
              </w:rPr>
              <w:t>因公致</w:t>
            </w:r>
            <w:r>
              <w:rPr>
                <w:rFonts w:ascii="仿宋_GB2312" w:eastAsia="仿宋_GB2312" w:hAnsi="仿宋_GB2312" w:cs="仿宋_GB2312" w:hint="eastAsia"/>
                <w:sz w:val="24"/>
                <w:szCs w:val="24"/>
              </w:rPr>
              <w:t>一至四级残疾的公安民警的子女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省级公安机关</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r>
      <w:tr w:rsidR="009A3EDB">
        <w:trPr>
          <w:trHeight w:val="564"/>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归侨青少年、归侨子女、华侨在国内的子女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户口所在区侨务部门</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分</w:t>
            </w:r>
          </w:p>
        </w:tc>
      </w:tr>
      <w:tr w:rsidR="009A3EDB">
        <w:trPr>
          <w:trHeight w:val="800"/>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宋体" w:hint="eastAsia"/>
                <w:sz w:val="24"/>
                <w:szCs w:val="24"/>
              </w:rPr>
              <w:t>从边疆、山区、牧区、少数民族聚居地区在初中阶段转学到本市就读的少数民族学生</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学生提供户口簿原件（</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周岁以上学生须出示身份证原件）</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分</w:t>
            </w:r>
          </w:p>
        </w:tc>
      </w:tr>
      <w:tr w:rsidR="009A3EDB">
        <w:trPr>
          <w:trHeight w:val="397"/>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台湾省学生</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初中就读学校所在区台办</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分</w:t>
            </w:r>
          </w:p>
        </w:tc>
      </w:tr>
      <w:tr w:rsidR="009A3EDB">
        <w:trPr>
          <w:trHeight w:val="676"/>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526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除上述第</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类以外其他现役军人子女和在职消防救援人员子女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上海警备区政治工作局、</w:t>
            </w:r>
          </w:p>
          <w:p w:rsidR="009A3EDB" w:rsidRDefault="00E53A7A">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上海市消防救援总队</w:t>
            </w:r>
          </w:p>
        </w:tc>
        <w:tc>
          <w:tcPr>
            <w:tcW w:w="766"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同分优待</w:t>
            </w:r>
          </w:p>
        </w:tc>
      </w:tr>
    </w:tbl>
    <w:p w:rsidR="009A3EDB" w:rsidRDefault="00E53A7A">
      <w:pPr>
        <w:adjustRightInd w:val="0"/>
        <w:snapToGrid w:val="0"/>
        <w:spacing w:line="360" w:lineRule="exact"/>
        <w:rPr>
          <w:rFonts w:ascii="仿宋_GB2312" w:eastAsia="仿宋_GB2312" w:hAnsi="宋体"/>
          <w:sz w:val="24"/>
          <w:szCs w:val="24"/>
        </w:rPr>
      </w:pPr>
      <w:r>
        <w:rPr>
          <w:rFonts w:ascii="仿宋_GB2312" w:eastAsia="仿宋_GB2312" w:hAnsi="宋体" w:hint="eastAsia"/>
          <w:sz w:val="24"/>
          <w:szCs w:val="24"/>
        </w:rPr>
        <w:t>注：</w:t>
      </w:r>
      <w:r>
        <w:rPr>
          <w:rFonts w:ascii="仿宋_GB2312" w:eastAsia="仿宋_GB2312" w:hAnsi="宋体" w:hint="eastAsia"/>
          <w:sz w:val="24"/>
          <w:szCs w:val="24"/>
        </w:rPr>
        <w:t>1.</w:t>
      </w:r>
      <w:r>
        <w:rPr>
          <w:rFonts w:ascii="仿宋_GB2312" w:eastAsia="仿宋_GB2312" w:hAnsi="宋体" w:hint="eastAsia"/>
          <w:sz w:val="24"/>
          <w:szCs w:val="24"/>
        </w:rPr>
        <w:t>上述</w:t>
      </w:r>
      <w:r>
        <w:rPr>
          <w:rFonts w:ascii="仿宋_GB2312" w:eastAsia="仿宋_GB2312" w:hAnsi="宋体" w:hint="eastAsia"/>
          <w:sz w:val="24"/>
          <w:szCs w:val="24"/>
        </w:rPr>
        <w:t>1-</w:t>
      </w:r>
      <w:r>
        <w:rPr>
          <w:rFonts w:ascii="仿宋_GB2312" w:eastAsia="仿宋_GB2312" w:hAnsi="宋体" w:hint="eastAsia"/>
          <w:sz w:val="24"/>
          <w:szCs w:val="24"/>
        </w:rPr>
        <w:t>8</w:t>
      </w:r>
      <w:r>
        <w:rPr>
          <w:rFonts w:ascii="仿宋_GB2312" w:eastAsia="仿宋_GB2312" w:hAnsi="宋体" w:hint="eastAsia"/>
          <w:sz w:val="24"/>
          <w:szCs w:val="24"/>
        </w:rPr>
        <w:t>项照顾加分项目不可累计。</w:t>
      </w:r>
    </w:p>
    <w:p w:rsidR="009A3EDB" w:rsidRDefault="00E53A7A">
      <w:pPr>
        <w:adjustRightInd w:val="0"/>
        <w:snapToGrid w:val="0"/>
        <w:spacing w:line="360" w:lineRule="exact"/>
        <w:ind w:firstLineChars="200" w:firstLine="480"/>
        <w:rPr>
          <w:rFonts w:ascii="仿宋_GB2312" w:eastAsia="仿宋_GB2312" w:hAnsi="宋体"/>
          <w:sz w:val="24"/>
          <w:szCs w:val="24"/>
        </w:rPr>
      </w:pPr>
      <w:r>
        <w:rPr>
          <w:rFonts w:ascii="仿宋_GB2312" w:eastAsia="仿宋_GB2312" w:hAnsi="宋体" w:hint="eastAsia"/>
          <w:sz w:val="24"/>
          <w:szCs w:val="24"/>
        </w:rPr>
        <w:t>2.</w:t>
      </w:r>
      <w:r>
        <w:rPr>
          <w:rFonts w:ascii="仿宋_GB2312" w:eastAsia="仿宋_GB2312" w:hAnsi="宋体" w:hint="eastAsia"/>
          <w:sz w:val="24"/>
          <w:szCs w:val="24"/>
        </w:rPr>
        <w:t>现役军人子女和在职消防救援人员子女政策性照顾加分及同分优待对象由相关部门统一公示；其他加分对象须经市、区、学校三级公示。</w:t>
      </w:r>
    </w:p>
    <w:p w:rsidR="009A3EDB" w:rsidRDefault="00E53A7A">
      <w:pPr>
        <w:adjustRightInd w:val="0"/>
        <w:snapToGrid w:val="0"/>
        <w:spacing w:line="360" w:lineRule="exact"/>
        <w:ind w:firstLineChars="200" w:firstLine="480"/>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hint="eastAsia"/>
          <w:sz w:val="24"/>
          <w:szCs w:val="24"/>
        </w:rPr>
        <w:t>同分优待的照顾对象在名额分配综合评价录取批次以及统一招生录取批次时均可享受照顾政策。</w:t>
      </w:r>
    </w:p>
    <w:p w:rsidR="009A3EDB" w:rsidRDefault="009A3EDB">
      <w:pPr>
        <w:adjustRightInd w:val="0"/>
        <w:snapToGrid w:val="0"/>
        <w:spacing w:line="500" w:lineRule="atLeast"/>
        <w:rPr>
          <w:rFonts w:ascii="黑体" w:eastAsia="黑体" w:hAnsi="仿宋"/>
          <w:sz w:val="32"/>
          <w:szCs w:val="32"/>
        </w:rPr>
      </w:pPr>
    </w:p>
    <w:p w:rsidR="009A3EDB" w:rsidRDefault="00E53A7A">
      <w:pPr>
        <w:adjustRightInd w:val="0"/>
        <w:snapToGrid w:val="0"/>
        <w:spacing w:line="500" w:lineRule="atLeast"/>
        <w:rPr>
          <w:rFonts w:ascii="黑体" w:eastAsia="黑体" w:hAnsi="仿宋"/>
          <w:sz w:val="32"/>
          <w:szCs w:val="32"/>
        </w:rPr>
      </w:pPr>
      <w:r>
        <w:rPr>
          <w:rFonts w:ascii="黑体" w:eastAsia="黑体" w:hAnsi="仿宋"/>
          <w:sz w:val="32"/>
          <w:szCs w:val="32"/>
        </w:rPr>
        <w:t>附件</w:t>
      </w:r>
      <w:r>
        <w:rPr>
          <w:rFonts w:ascii="黑体" w:eastAsia="黑体" w:hAnsi="仿宋" w:hint="eastAsia"/>
          <w:sz w:val="32"/>
          <w:szCs w:val="32"/>
        </w:rPr>
        <w:t>2</w:t>
      </w:r>
    </w:p>
    <w:p w:rsidR="009A3EDB" w:rsidRDefault="009A3EDB">
      <w:pPr>
        <w:adjustRightInd w:val="0"/>
        <w:snapToGrid w:val="0"/>
        <w:spacing w:line="500" w:lineRule="atLeast"/>
        <w:jc w:val="center"/>
        <w:rPr>
          <w:rFonts w:ascii="华文中宋" w:eastAsia="华文中宋" w:hAnsi="华文中宋"/>
          <w:b/>
          <w:bCs/>
          <w:sz w:val="28"/>
          <w:szCs w:val="28"/>
        </w:rPr>
      </w:pPr>
    </w:p>
    <w:p w:rsidR="009A3EDB" w:rsidRDefault="00E53A7A">
      <w:pPr>
        <w:adjustRightInd w:val="0"/>
        <w:snapToGrid w:val="0"/>
        <w:spacing w:line="500" w:lineRule="atLeast"/>
        <w:jc w:val="center"/>
        <w:rPr>
          <w:rFonts w:ascii="方正小标宋简体" w:eastAsia="方正小标宋简体" w:hAnsi="华文中宋" w:cs="华文中宋"/>
          <w:kern w:val="0"/>
          <w:sz w:val="38"/>
          <w:szCs w:val="38"/>
        </w:rPr>
      </w:pPr>
      <w:r>
        <w:rPr>
          <w:rFonts w:ascii="方正小标宋简体" w:eastAsia="方正小标宋简体" w:hAnsi="华文中宋" w:cs="华文中宋" w:hint="eastAsia"/>
          <w:kern w:val="0"/>
          <w:sz w:val="38"/>
          <w:szCs w:val="38"/>
        </w:rPr>
        <w:t>2026</w:t>
      </w:r>
      <w:r>
        <w:rPr>
          <w:rFonts w:ascii="方正小标宋简体" w:eastAsia="方正小标宋简体" w:hAnsi="华文中宋" w:cs="华文中宋" w:hint="eastAsia"/>
          <w:kern w:val="0"/>
          <w:sz w:val="38"/>
          <w:szCs w:val="38"/>
        </w:rPr>
        <w:t>年上海市高中阶段学校招生公布公示内容</w:t>
      </w:r>
    </w:p>
    <w:p w:rsidR="009A3EDB" w:rsidRDefault="009A3EDB">
      <w:pPr>
        <w:adjustRightInd w:val="0"/>
        <w:snapToGrid w:val="0"/>
        <w:spacing w:line="500" w:lineRule="atLeast"/>
        <w:jc w:val="center"/>
        <w:rPr>
          <w:rFonts w:ascii="仿宋" w:eastAsia="仿宋" w:hAnsi="仿宋"/>
          <w:sz w:val="28"/>
          <w:szCs w:val="28"/>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4577"/>
        <w:gridCol w:w="4111"/>
      </w:tblGrid>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序号</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发布部门</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招考政策、实施细则</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市教委、市教育考试院</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主要考试招生日程</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市教育考试院、各区招考机构</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具有招生资质的学校</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各类招生学校的收费标准</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各招生学校</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各类自主招生计划、招生方案（章程）、高中学校的预录取名单和录取名单</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市教育考试院、各区招考机构、各招生学校</w:t>
            </w:r>
          </w:p>
        </w:tc>
      </w:tr>
      <w:tr w:rsidR="009A3EDB">
        <w:trPr>
          <w:trHeight w:val="67"/>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学校综合素质评价工作方案、评价结果及赋分情况</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各初中学校</w:t>
            </w:r>
          </w:p>
        </w:tc>
      </w:tr>
      <w:tr w:rsidR="009A3EDB">
        <w:trPr>
          <w:trHeight w:val="285"/>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7</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名额分配到区招生计划</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市教育考试院、各招生学校</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8</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具有名额分配到校招生计划分配资格的初中学校名单、名额分配到校招生计划</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各区教育局（各区招考机构）</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9</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符合名额分配到校志愿填报资格的学生名单</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各初中学校</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10</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统一招生录取批次各学校招生计划、范围等</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各区招考机构、各招生学校</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1</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政策性照顾学生名单及加分分值</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市教育考试院等相关部门、各区招考机构、各初中学校</w:t>
            </w:r>
          </w:p>
        </w:tc>
      </w:tr>
      <w:tr w:rsidR="009A3EDB">
        <w:trPr>
          <w:trHeight w:val="533"/>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2</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持外国护照学生招生方案及招生学校</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各区招考机构</w:t>
            </w:r>
          </w:p>
        </w:tc>
      </w:tr>
      <w:tr w:rsidR="009A3EDB">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3</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各类学校最低投档控制分数线及相关批次招生学校最低录取分数线</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市教育考试院、各区招考机构</w:t>
            </w:r>
          </w:p>
        </w:tc>
      </w:tr>
      <w:tr w:rsidR="009A3EDB">
        <w:trPr>
          <w:trHeight w:val="555"/>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4</w:t>
            </w:r>
          </w:p>
        </w:tc>
        <w:tc>
          <w:tcPr>
            <w:tcW w:w="4577"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监督电话</w:t>
            </w:r>
          </w:p>
        </w:tc>
        <w:tc>
          <w:tcPr>
            <w:tcW w:w="4111" w:type="dxa"/>
            <w:tcBorders>
              <w:top w:val="single" w:sz="4" w:space="0" w:color="auto"/>
              <w:left w:val="single" w:sz="4" w:space="0" w:color="auto"/>
              <w:bottom w:val="single" w:sz="4" w:space="0" w:color="auto"/>
              <w:right w:val="single" w:sz="4" w:space="0" w:color="auto"/>
            </w:tcBorders>
            <w:noWrap/>
            <w:vAlign w:val="center"/>
          </w:tcPr>
          <w:p w:rsidR="009A3EDB" w:rsidRDefault="00E53A7A">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市、区相关教育部门</w:t>
            </w:r>
          </w:p>
        </w:tc>
      </w:tr>
    </w:tbl>
    <w:p w:rsidR="009A3EDB" w:rsidRDefault="00E53A7A">
      <w:pPr>
        <w:rPr>
          <w:rFonts w:ascii="仿宋_GB2312" w:eastAsia="仿宋_GB2312" w:hAnsi="仿宋" w:cs="仿宋"/>
          <w:sz w:val="32"/>
          <w:szCs w:val="32"/>
        </w:rPr>
      </w:pPr>
      <w:r>
        <w:rPr>
          <w:rFonts w:ascii="仿宋_GB2312" w:eastAsia="仿宋_GB2312" w:hint="eastAsia"/>
          <w:sz w:val="24"/>
          <w:szCs w:val="24"/>
        </w:rPr>
        <w:t>注：发布部门依据各自工作职责公布公示有关内容。</w:t>
      </w:r>
    </w:p>
    <w:p w:rsidR="009A3EDB" w:rsidRDefault="009A3EDB" w:rsidP="001B0903">
      <w:pPr>
        <w:adjustRightInd w:val="0"/>
        <w:snapToGrid w:val="0"/>
        <w:spacing w:line="520" w:lineRule="exact"/>
        <w:rPr>
          <w:rFonts w:ascii="仿宋_GB2312" w:eastAsia="仿宋_GB2312" w:hAnsi="黑体"/>
          <w:sz w:val="28"/>
          <w:szCs w:val="28"/>
        </w:rPr>
      </w:pPr>
    </w:p>
    <w:p w:rsidR="009A3EDB" w:rsidRDefault="009A3EDB">
      <w:pPr>
        <w:adjustRightInd w:val="0"/>
        <w:snapToGrid w:val="0"/>
        <w:spacing w:line="560" w:lineRule="exact"/>
        <w:rPr>
          <w:rFonts w:ascii="仿宋_GB2312" w:eastAsia="仿宋_GB2312"/>
          <w:sz w:val="30"/>
          <w:szCs w:val="30"/>
        </w:rPr>
      </w:pPr>
    </w:p>
    <w:p w:rsidR="009A3EDB" w:rsidRDefault="009A3EDB" w:rsidP="001B0903">
      <w:pPr>
        <w:adjustRightInd w:val="0"/>
        <w:snapToGrid w:val="0"/>
        <w:spacing w:line="560" w:lineRule="exact"/>
        <w:jc w:val="left"/>
        <w:rPr>
          <w:rFonts w:eastAsia="华文仿宋" w:hAnsi="华文仿宋"/>
          <w:sz w:val="30"/>
          <w:szCs w:val="30"/>
        </w:rPr>
      </w:pPr>
    </w:p>
    <w:p w:rsidR="009A3EDB" w:rsidRDefault="009A3EDB">
      <w:pPr>
        <w:tabs>
          <w:tab w:val="left" w:pos="7380"/>
          <w:tab w:val="left" w:pos="7560"/>
        </w:tabs>
        <w:spacing w:line="560" w:lineRule="exact"/>
        <w:ind w:right="361" w:firstLineChars="1750" w:firstLine="5250"/>
        <w:rPr>
          <w:rFonts w:ascii="仿宋_GB2312" w:eastAsia="仿宋_GB2312"/>
          <w:sz w:val="30"/>
          <w:szCs w:val="30"/>
        </w:rPr>
        <w:sectPr w:rsidR="009A3EDB">
          <w:footerReference w:type="even" r:id="rId7"/>
          <w:footerReference w:type="default" r:id="rId8"/>
          <w:pgSz w:w="11906" w:h="16838"/>
          <w:pgMar w:top="2098" w:right="1508" w:bottom="1714" w:left="1520" w:header="851" w:footer="1418" w:gutter="57"/>
          <w:cols w:space="425"/>
          <w:docGrid w:type="lines" w:linePitch="312"/>
        </w:sectPr>
      </w:pPr>
    </w:p>
    <w:p w:rsidR="009A3EDB" w:rsidRDefault="009A3EDB">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rsidP="006A5E43">
      <w:pPr>
        <w:tabs>
          <w:tab w:val="left" w:pos="7380"/>
          <w:tab w:val="left" w:pos="7560"/>
        </w:tabs>
        <w:spacing w:line="560" w:lineRule="exact"/>
        <w:ind w:right="361"/>
        <w:rPr>
          <w:rFonts w:ascii="仿宋_GB2312" w:eastAsia="仿宋_GB2312"/>
          <w:sz w:val="30"/>
          <w:szCs w:val="30"/>
        </w:rPr>
      </w:pPr>
    </w:p>
    <w:p w:rsidR="009A3EDB" w:rsidRDefault="009A3EDB">
      <w:pPr>
        <w:widowControl/>
        <w:jc w:val="left"/>
      </w:pPr>
    </w:p>
    <w:p w:rsidR="009A3EDB" w:rsidRDefault="009A3EDB">
      <w:pPr>
        <w:tabs>
          <w:tab w:val="left" w:pos="7380"/>
          <w:tab w:val="left" w:pos="7560"/>
        </w:tabs>
        <w:spacing w:line="560" w:lineRule="exact"/>
        <w:ind w:right="361"/>
        <w:rPr>
          <w:rFonts w:ascii="仿宋_GB2312" w:eastAsia="仿宋_GB2312"/>
          <w:sz w:val="30"/>
          <w:szCs w:val="30"/>
        </w:rPr>
      </w:pPr>
    </w:p>
    <w:p w:rsidR="009A3EDB" w:rsidRDefault="009A3EDB">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9A3EDB">
        <w:tc>
          <w:tcPr>
            <w:tcW w:w="9037" w:type="dxa"/>
            <w:gridSpan w:val="3"/>
            <w:tcBorders>
              <w:top w:val="single" w:sz="12" w:space="0" w:color="auto"/>
              <w:left w:val="nil"/>
              <w:bottom w:val="single" w:sz="4" w:space="0" w:color="auto"/>
              <w:right w:val="nil"/>
            </w:tcBorders>
          </w:tcPr>
          <w:p w:rsidR="009A3EDB" w:rsidRDefault="00E53A7A">
            <w:pPr>
              <w:spacing w:line="560" w:lineRule="exact"/>
              <w:ind w:firstLineChars="100" w:firstLine="280"/>
              <w:rPr>
                <w:rFonts w:ascii="黑体" w:eastAsia="黑体"/>
                <w:sz w:val="28"/>
                <w:szCs w:val="28"/>
              </w:rPr>
            </w:pPr>
            <w:r>
              <w:rPr>
                <w:rFonts w:ascii="仿宋_GB2312" w:eastAsia="仿宋_GB2312" w:hint="eastAsia"/>
                <w:sz w:val="28"/>
                <w:szCs w:val="28"/>
              </w:rPr>
              <w:t>抄送：</w:t>
            </w:r>
            <w:r>
              <w:rPr>
                <w:rFonts w:ascii="仿宋_GB2312" w:eastAsia="仿宋_GB2312" w:hint="eastAsia"/>
                <w:sz w:val="28"/>
                <w:szCs w:val="28"/>
              </w:rPr>
              <w:t>各区招办</w:t>
            </w:r>
            <w:r>
              <w:rPr>
                <w:rFonts w:ascii="仿宋_GB2312" w:eastAsia="仿宋_GB2312" w:hint="eastAsia"/>
                <w:sz w:val="28"/>
                <w:szCs w:val="28"/>
              </w:rPr>
              <w:t>。</w:t>
            </w:r>
          </w:p>
        </w:tc>
      </w:tr>
      <w:tr w:rsidR="009A3EDB">
        <w:tc>
          <w:tcPr>
            <w:tcW w:w="4068" w:type="dxa"/>
            <w:tcBorders>
              <w:left w:val="nil"/>
              <w:bottom w:val="single" w:sz="12" w:space="0" w:color="auto"/>
              <w:right w:val="nil"/>
            </w:tcBorders>
          </w:tcPr>
          <w:p w:rsidR="009A3EDB" w:rsidRDefault="00E53A7A">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9A3EDB" w:rsidRDefault="00E53A7A">
            <w:pPr>
              <w:spacing w:line="560" w:lineRule="exact"/>
              <w:jc w:val="right"/>
              <w:rPr>
                <w:rFonts w:ascii="黑体" w:eastAsia="黑体"/>
                <w:sz w:val="28"/>
                <w:szCs w:val="28"/>
              </w:rPr>
            </w:pPr>
            <w:r>
              <w:rPr>
                <w:rFonts w:ascii="仿宋_GB2312" w:eastAsia="仿宋_GB2312" w:hint="eastAsia"/>
                <w:sz w:val="28"/>
                <w:szCs w:val="28"/>
              </w:rPr>
              <w:t>2026</w:t>
            </w:r>
            <w:r>
              <w:rPr>
                <w:rFonts w:ascii="仿宋_GB2312" w:eastAsia="仿宋_GB2312" w:hint="eastAsia"/>
                <w:sz w:val="28"/>
                <w:szCs w:val="28"/>
              </w:rPr>
              <w:t>年</w:t>
            </w:r>
            <w:r>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hint="eastAsia"/>
                <w:sz w:val="28"/>
                <w:szCs w:val="28"/>
              </w:rPr>
              <w:t>26</w:t>
            </w:r>
            <w:r>
              <w:rPr>
                <w:rFonts w:ascii="仿宋_GB2312" w:eastAsia="仿宋_GB2312" w:hint="eastAsia"/>
                <w:sz w:val="28"/>
                <w:szCs w:val="28"/>
              </w:rPr>
              <w:t>日印发</w:t>
            </w:r>
          </w:p>
        </w:tc>
        <w:tc>
          <w:tcPr>
            <w:tcW w:w="289" w:type="dxa"/>
            <w:tcBorders>
              <w:left w:val="nil"/>
              <w:bottom w:val="single" w:sz="12" w:space="0" w:color="auto"/>
              <w:right w:val="nil"/>
            </w:tcBorders>
          </w:tcPr>
          <w:p w:rsidR="009A3EDB" w:rsidRDefault="009A3EDB">
            <w:pPr>
              <w:spacing w:line="560" w:lineRule="exact"/>
              <w:ind w:rightChars="171" w:right="359"/>
              <w:jc w:val="right"/>
              <w:rPr>
                <w:rFonts w:ascii="黑体" w:eastAsia="黑体"/>
                <w:sz w:val="28"/>
                <w:szCs w:val="28"/>
              </w:rPr>
            </w:pPr>
          </w:p>
        </w:tc>
      </w:tr>
    </w:tbl>
    <w:p w:rsidR="009A3EDB" w:rsidRDefault="009A3EDB">
      <w:pPr>
        <w:spacing w:line="540" w:lineRule="exact"/>
        <w:jc w:val="left"/>
        <w:rPr>
          <w:rFonts w:ascii="仿宋_GB2312" w:eastAsia="仿宋_GB2312"/>
          <w:sz w:val="30"/>
          <w:szCs w:val="30"/>
        </w:rPr>
      </w:pPr>
    </w:p>
    <w:sectPr w:rsidR="009A3EDB" w:rsidSect="009A3EDB">
      <w:footerReference w:type="default" r:id="rId9"/>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A7A" w:rsidRDefault="00E53A7A" w:rsidP="009A3EDB">
      <w:r>
        <w:separator/>
      </w:r>
    </w:p>
  </w:endnote>
  <w:endnote w:type="continuationSeparator" w:id="0">
    <w:p w:rsidR="00E53A7A" w:rsidRDefault="00E53A7A" w:rsidP="009A3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DB" w:rsidRDefault="009A3EDB">
    <w:pPr>
      <w:pStyle w:val="a3"/>
      <w:framePr w:wrap="around" w:vAnchor="text" w:hAnchor="margin" w:xAlign="outside" w:y="1"/>
      <w:rPr>
        <w:rStyle w:val="a6"/>
      </w:rPr>
    </w:pPr>
    <w:r>
      <w:rPr>
        <w:rStyle w:val="a6"/>
      </w:rPr>
      <w:fldChar w:fldCharType="begin"/>
    </w:r>
    <w:r w:rsidR="00E53A7A">
      <w:rPr>
        <w:rStyle w:val="a6"/>
      </w:rPr>
      <w:instrText xml:space="preserve">PAGE  </w:instrText>
    </w:r>
    <w:r>
      <w:rPr>
        <w:rStyle w:val="a6"/>
      </w:rPr>
      <w:fldChar w:fldCharType="separate"/>
    </w:r>
    <w:r w:rsidR="00E53A7A">
      <w:rPr>
        <w:rStyle w:val="a6"/>
      </w:rPr>
      <w:t>1</w:t>
    </w:r>
    <w:r>
      <w:rPr>
        <w:rStyle w:val="a6"/>
      </w:rPr>
      <w:fldChar w:fldCharType="end"/>
    </w:r>
  </w:p>
  <w:p w:rsidR="009A3EDB" w:rsidRDefault="009A3ED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DB" w:rsidRDefault="00E53A7A">
    <w:pPr>
      <w:pStyle w:val="a3"/>
      <w:framePr w:wrap="around" w:vAnchor="text" w:hAnchor="margin" w:xAlign="outside" w:y="1"/>
      <w:ind w:leftChars="200" w:left="420" w:rightChars="200" w:right="420"/>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9A3EDB">
      <w:rPr>
        <w:rStyle w:val="a6"/>
        <w:rFonts w:ascii="宋体" w:hAnsi="宋体"/>
        <w:sz w:val="28"/>
      </w:rPr>
      <w:fldChar w:fldCharType="begin"/>
    </w:r>
    <w:r>
      <w:rPr>
        <w:rStyle w:val="a6"/>
        <w:rFonts w:ascii="宋体" w:hAnsi="宋体"/>
        <w:sz w:val="28"/>
      </w:rPr>
      <w:instrText xml:space="preserve">PAGE  </w:instrText>
    </w:r>
    <w:r w:rsidR="009A3EDB">
      <w:rPr>
        <w:rStyle w:val="a6"/>
        <w:rFonts w:ascii="宋体" w:hAnsi="宋体"/>
        <w:sz w:val="28"/>
      </w:rPr>
      <w:fldChar w:fldCharType="separate"/>
    </w:r>
    <w:r>
      <w:rPr>
        <w:rStyle w:val="a6"/>
        <w:rFonts w:ascii="宋体" w:hAnsi="宋体"/>
        <w:noProof/>
        <w:sz w:val="28"/>
      </w:rPr>
      <w:t>1</w:t>
    </w:r>
    <w:r w:rsidR="009A3EDB">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9A3EDB" w:rsidRDefault="009A3EDB">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DB" w:rsidRDefault="009A3ED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A7A" w:rsidRDefault="00E53A7A" w:rsidP="009A3EDB">
      <w:r>
        <w:separator/>
      </w:r>
    </w:p>
  </w:footnote>
  <w:footnote w:type="continuationSeparator" w:id="0">
    <w:p w:rsidR="00E53A7A" w:rsidRDefault="00E53A7A" w:rsidP="009A3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oNotTrackMoves/>
  <w:defaultTabStop w:val="425"/>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EAFFE6DC"/>
    <w:rsid w:val="EAFFE6DC"/>
    <w:rsid w:val="00024907"/>
    <w:rsid w:val="00034468"/>
    <w:rsid w:val="00035F05"/>
    <w:rsid w:val="00056EC1"/>
    <w:rsid w:val="00094FC4"/>
    <w:rsid w:val="000C226B"/>
    <w:rsid w:val="000E609A"/>
    <w:rsid w:val="000F348C"/>
    <w:rsid w:val="00112C10"/>
    <w:rsid w:val="001249FF"/>
    <w:rsid w:val="00183763"/>
    <w:rsid w:val="001A1D49"/>
    <w:rsid w:val="001B0903"/>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25351"/>
    <w:rsid w:val="00444F67"/>
    <w:rsid w:val="004477E0"/>
    <w:rsid w:val="004806AD"/>
    <w:rsid w:val="00492148"/>
    <w:rsid w:val="004978BF"/>
    <w:rsid w:val="004A7871"/>
    <w:rsid w:val="004A7C58"/>
    <w:rsid w:val="004B14C9"/>
    <w:rsid w:val="004C141B"/>
    <w:rsid w:val="004C6B6C"/>
    <w:rsid w:val="004D4000"/>
    <w:rsid w:val="004D6D89"/>
    <w:rsid w:val="004D79CD"/>
    <w:rsid w:val="005155AB"/>
    <w:rsid w:val="005927B4"/>
    <w:rsid w:val="005D6055"/>
    <w:rsid w:val="005E0EB6"/>
    <w:rsid w:val="005F4E0C"/>
    <w:rsid w:val="006078B9"/>
    <w:rsid w:val="00611F21"/>
    <w:rsid w:val="00623312"/>
    <w:rsid w:val="006634B4"/>
    <w:rsid w:val="0066562D"/>
    <w:rsid w:val="00667B97"/>
    <w:rsid w:val="00680FA6"/>
    <w:rsid w:val="006852C3"/>
    <w:rsid w:val="006A5E43"/>
    <w:rsid w:val="006B4CA1"/>
    <w:rsid w:val="006E32CC"/>
    <w:rsid w:val="00701799"/>
    <w:rsid w:val="00702C25"/>
    <w:rsid w:val="0070452F"/>
    <w:rsid w:val="00704548"/>
    <w:rsid w:val="00721D3A"/>
    <w:rsid w:val="0074038F"/>
    <w:rsid w:val="00745286"/>
    <w:rsid w:val="00754887"/>
    <w:rsid w:val="00760FBF"/>
    <w:rsid w:val="0078034F"/>
    <w:rsid w:val="007B5579"/>
    <w:rsid w:val="007D2CE1"/>
    <w:rsid w:val="007D5333"/>
    <w:rsid w:val="007D7BA0"/>
    <w:rsid w:val="0080616E"/>
    <w:rsid w:val="00896677"/>
    <w:rsid w:val="008A74FF"/>
    <w:rsid w:val="008E3D77"/>
    <w:rsid w:val="008F76D4"/>
    <w:rsid w:val="0090062F"/>
    <w:rsid w:val="00906540"/>
    <w:rsid w:val="009356BA"/>
    <w:rsid w:val="00955071"/>
    <w:rsid w:val="00964B3C"/>
    <w:rsid w:val="009717CD"/>
    <w:rsid w:val="009855E9"/>
    <w:rsid w:val="009A3EDB"/>
    <w:rsid w:val="009A5209"/>
    <w:rsid w:val="009C38CF"/>
    <w:rsid w:val="009D5141"/>
    <w:rsid w:val="00A25ED1"/>
    <w:rsid w:val="00A31E83"/>
    <w:rsid w:val="00A458A8"/>
    <w:rsid w:val="00A47378"/>
    <w:rsid w:val="00A82097"/>
    <w:rsid w:val="00A97E74"/>
    <w:rsid w:val="00AA2AD8"/>
    <w:rsid w:val="00AA6013"/>
    <w:rsid w:val="00B03BDD"/>
    <w:rsid w:val="00B36E68"/>
    <w:rsid w:val="00B409C3"/>
    <w:rsid w:val="00B5787D"/>
    <w:rsid w:val="00BC3863"/>
    <w:rsid w:val="00BF6C26"/>
    <w:rsid w:val="00C006C8"/>
    <w:rsid w:val="00C14ABD"/>
    <w:rsid w:val="00C25C2B"/>
    <w:rsid w:val="00C452CA"/>
    <w:rsid w:val="00C56E44"/>
    <w:rsid w:val="00C70473"/>
    <w:rsid w:val="00CD2925"/>
    <w:rsid w:val="00CD3591"/>
    <w:rsid w:val="00CE0901"/>
    <w:rsid w:val="00D0710F"/>
    <w:rsid w:val="00D50530"/>
    <w:rsid w:val="00D51BBA"/>
    <w:rsid w:val="00D540F3"/>
    <w:rsid w:val="00D7185A"/>
    <w:rsid w:val="00DE3403"/>
    <w:rsid w:val="00E53A7A"/>
    <w:rsid w:val="00EA3773"/>
    <w:rsid w:val="00ED3BF6"/>
    <w:rsid w:val="00EF69E5"/>
    <w:rsid w:val="00F90E73"/>
    <w:rsid w:val="00FE259A"/>
    <w:rsid w:val="00FF63C3"/>
    <w:rsid w:val="7EDF6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D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A3EDB"/>
    <w:pPr>
      <w:tabs>
        <w:tab w:val="center" w:pos="4153"/>
        <w:tab w:val="right" w:pos="8306"/>
      </w:tabs>
      <w:snapToGrid w:val="0"/>
      <w:jc w:val="left"/>
    </w:pPr>
    <w:rPr>
      <w:sz w:val="18"/>
    </w:rPr>
  </w:style>
  <w:style w:type="paragraph" w:styleId="a4">
    <w:name w:val="header"/>
    <w:basedOn w:val="a"/>
    <w:qFormat/>
    <w:rsid w:val="009A3EDB"/>
    <w:pPr>
      <w:pBdr>
        <w:bottom w:val="single" w:sz="6" w:space="1" w:color="auto"/>
      </w:pBdr>
      <w:tabs>
        <w:tab w:val="center" w:pos="4153"/>
        <w:tab w:val="right" w:pos="8306"/>
      </w:tabs>
      <w:snapToGrid w:val="0"/>
      <w:jc w:val="center"/>
    </w:pPr>
    <w:rPr>
      <w:sz w:val="18"/>
      <w:szCs w:val="18"/>
    </w:rPr>
  </w:style>
  <w:style w:type="paragraph" w:styleId="a5">
    <w:name w:val="Normal (Web)"/>
    <w:unhideWhenUsed/>
    <w:qFormat/>
    <w:rsid w:val="009A3EDB"/>
    <w:pPr>
      <w:spacing w:before="100" w:beforeAutospacing="1" w:after="100" w:afterAutospacing="1"/>
    </w:pPr>
    <w:rPr>
      <w:rFonts w:ascii="宋体" w:hAnsi="宋体" w:cs="宋体"/>
      <w:sz w:val="24"/>
      <w:szCs w:val="24"/>
    </w:rPr>
  </w:style>
  <w:style w:type="character" w:styleId="a6">
    <w:name w:val="page number"/>
    <w:basedOn w:val="a0"/>
    <w:qFormat/>
    <w:rsid w:val="009A3EDB"/>
  </w:style>
  <w:style w:type="paragraph" w:styleId="a7">
    <w:name w:val="List Paragraph"/>
    <w:basedOn w:val="a"/>
    <w:uiPriority w:val="34"/>
    <w:qFormat/>
    <w:rsid w:val="009A3EDB"/>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7169;&#29256;26\&#27169;&#29256;26\&#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3DE18B1-1AF8-46F0-B3D8-7564DC54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33</TotalTime>
  <Pages>12</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15</cp:revision>
  <cp:lastPrinted>2026-02-26T13:45:00Z</cp:lastPrinted>
  <dcterms:created xsi:type="dcterms:W3CDTF">2026-02-26T13:41:00Z</dcterms:created>
  <dcterms:modified xsi:type="dcterms:W3CDTF">2026-02-27T05:54:00Z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108917756B44CAB6EFDC9F69FA9D185B_41</vt:lpwstr>
  </property>
  <property fmtid="{D5CDD505-2E9C-101B-9397-08002B2CF9AE}" pid="3" name="KSOProductBuildVer">
    <vt:lpwstr>2052-12.1.2.23578</vt:lpwstr>
  </property>
</Properties>
</file>