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2535F">
      <w:pPr>
        <w:spacing w:line="380" w:lineRule="exact"/>
        <w:rPr>
          <w:rFonts w:ascii="黑体" w:hAnsi="宋体" w:eastAsia="黑体"/>
          <w:color w:val="000000"/>
          <w:kern w:val="0"/>
          <w:sz w:val="32"/>
          <w:szCs w:val="32"/>
        </w:rPr>
      </w:pPr>
      <w:bookmarkStart w:id="0" w:name="_GoBack"/>
      <w:bookmarkEnd w:id="0"/>
    </w:p>
    <w:p w14:paraId="6B017764">
      <w:pPr>
        <w:spacing w:line="380" w:lineRule="exact"/>
        <w:rPr>
          <w:rFonts w:ascii="黑体" w:hAnsi="宋体" w:eastAsia="黑体"/>
          <w:color w:val="000000"/>
          <w:kern w:val="0"/>
          <w:sz w:val="30"/>
          <w:szCs w:val="30"/>
        </w:rPr>
      </w:pPr>
    </w:p>
    <w:p w14:paraId="3AEF4F7F">
      <w:pPr>
        <w:spacing w:line="760" w:lineRule="exact"/>
        <w:rPr>
          <w:rFonts w:ascii="黑体" w:hAnsi="宋体" w:eastAsia="黑体"/>
          <w:color w:val="FF0000"/>
          <w:kern w:val="0"/>
          <w:sz w:val="30"/>
          <w:szCs w:val="30"/>
        </w:rPr>
      </w:pPr>
    </w:p>
    <w:p w14:paraId="5D864900">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62"/>
          <w:kern w:val="0"/>
          <w:sz w:val="72"/>
          <w:szCs w:val="72"/>
          <w:fitText w:val="8320" w:id="184295936"/>
        </w:rPr>
        <w:t>上海市教育委员会文</w:t>
      </w:r>
      <w:r>
        <w:rPr>
          <w:rFonts w:hint="eastAsia" w:ascii="方正小标宋简体" w:hAnsi="宋体" w:eastAsia="方正小标宋简体"/>
          <w:color w:val="FF0000"/>
          <w:spacing w:val="2"/>
          <w:kern w:val="0"/>
          <w:sz w:val="72"/>
          <w:szCs w:val="72"/>
          <w:fitText w:val="8320" w:id="184295936"/>
        </w:rPr>
        <w:t>件</w:t>
      </w:r>
    </w:p>
    <w:p w14:paraId="6FDD60E4">
      <w:pPr>
        <w:spacing w:line="580" w:lineRule="exact"/>
        <w:rPr>
          <w:rFonts w:ascii="黑体" w:hAnsi="华文中宋" w:eastAsia="黑体"/>
          <w:sz w:val="30"/>
          <w:szCs w:val="30"/>
        </w:rPr>
      </w:pPr>
    </w:p>
    <w:p w14:paraId="007D61CE">
      <w:pPr>
        <w:spacing w:line="580" w:lineRule="exact"/>
        <w:rPr>
          <w:rFonts w:ascii="文鼎大标宋简" w:hAnsi="华文中宋" w:eastAsia="文鼎大标宋简"/>
          <w:sz w:val="36"/>
          <w:szCs w:val="36"/>
        </w:rPr>
      </w:pPr>
    </w:p>
    <w:p w14:paraId="48AA0A51">
      <w:pPr>
        <w:pBdr>
          <w:top w:val="none" w:color="auto" w:sz="0" w:space="1"/>
          <w:left w:val="none" w:color="auto" w:sz="0" w:space="4"/>
          <w:bottom w:val="single" w:color="FF0000" w:sz="12" w:space="1"/>
          <w:right w:val="none" w:color="auto" w:sz="0" w:space="4"/>
        </w:pBdr>
        <w:spacing w:line="560" w:lineRule="exact"/>
        <w:ind w:right="31" w:rightChars="15"/>
        <w:jc w:val="center"/>
        <w:rPr>
          <w:rFonts w:ascii="仿宋_GB2312" w:eastAsia="仿宋_GB2312"/>
          <w:sz w:val="32"/>
        </w:rPr>
      </w:pPr>
      <w:r>
        <w:rPr>
          <w:rFonts w:hint="eastAsia" w:ascii="仿宋_GB2312" w:eastAsia="仿宋_GB2312"/>
          <w:sz w:val="30"/>
          <w:szCs w:val="30"/>
        </w:rPr>
        <w:t xml:space="preserve"> 沪教委职</w:t>
      </w:r>
      <w:r>
        <w:rPr>
          <w:rFonts w:ascii="仿宋_GB2312" w:eastAsia="仿宋_GB2312"/>
          <w:sz w:val="30"/>
          <w:szCs w:val="30"/>
        </w:rPr>
        <w:t>〔</w:t>
      </w:r>
      <w:r>
        <w:rPr>
          <w:rFonts w:hint="eastAsia" w:ascii="仿宋_GB2312" w:eastAsia="仿宋_GB2312"/>
          <w:sz w:val="30"/>
          <w:szCs w:val="30"/>
        </w:rPr>
        <w:t>2023</w:t>
      </w:r>
      <w:r>
        <w:rPr>
          <w:rFonts w:ascii="仿宋_GB2312" w:eastAsia="仿宋_GB2312"/>
          <w:sz w:val="30"/>
          <w:szCs w:val="30"/>
        </w:rPr>
        <w:t>〕</w:t>
      </w:r>
      <w:r>
        <w:rPr>
          <w:rFonts w:hint="eastAsia" w:ascii="仿宋_GB2312" w:eastAsia="仿宋_GB2312"/>
          <w:sz w:val="30"/>
          <w:szCs w:val="30"/>
        </w:rPr>
        <w:t xml:space="preserve">12号                    </w:t>
      </w:r>
    </w:p>
    <w:p w14:paraId="3EDA7643">
      <w:pPr>
        <w:spacing w:line="560" w:lineRule="exact"/>
        <w:jc w:val="center"/>
        <w:rPr>
          <w:rFonts w:ascii="仿宋_GB2312" w:eastAsia="仿宋_GB2312"/>
          <w:sz w:val="32"/>
        </w:rPr>
      </w:pPr>
    </w:p>
    <w:p w14:paraId="460017CE">
      <w:pPr>
        <w:spacing w:line="560" w:lineRule="exact"/>
        <w:jc w:val="center"/>
        <w:rPr>
          <w:rFonts w:ascii="仿宋_GB2312" w:eastAsia="仿宋_GB2312"/>
          <w:sz w:val="32"/>
        </w:rPr>
      </w:pPr>
    </w:p>
    <w:p w14:paraId="76F32F98">
      <w:pPr>
        <w:spacing w:line="560" w:lineRule="exact"/>
        <w:jc w:val="center"/>
        <w:rPr>
          <w:rFonts w:ascii="方正小标宋简体" w:eastAsia="方正小标宋简体"/>
          <w:sz w:val="38"/>
          <w:szCs w:val="38"/>
        </w:rPr>
      </w:pPr>
      <w:r>
        <w:rPr>
          <w:rFonts w:hint="eastAsia" w:ascii="方正小标宋简体" w:eastAsia="方正小标宋简体"/>
          <w:sz w:val="38"/>
          <w:szCs w:val="38"/>
        </w:rPr>
        <w:t>上海市教育委员会关于公布</w:t>
      </w:r>
      <w:r>
        <w:rPr>
          <w:rFonts w:ascii="方正小标宋简体" w:eastAsia="方正小标宋简体"/>
          <w:sz w:val="38"/>
          <w:szCs w:val="38"/>
        </w:rPr>
        <w:t>20</w:t>
      </w:r>
      <w:r>
        <w:rPr>
          <w:rFonts w:hint="eastAsia" w:ascii="方正小标宋简体" w:eastAsia="方正小标宋简体"/>
          <w:sz w:val="38"/>
          <w:szCs w:val="38"/>
        </w:rPr>
        <w:t>2</w:t>
      </w:r>
      <w:r>
        <w:rPr>
          <w:rFonts w:ascii="方正小标宋简体" w:eastAsia="方正小标宋简体"/>
          <w:sz w:val="38"/>
          <w:szCs w:val="38"/>
        </w:rPr>
        <w:t>3</w:t>
      </w:r>
      <w:r>
        <w:rPr>
          <w:rFonts w:hint="eastAsia" w:ascii="方正小标宋简体" w:eastAsia="方正小标宋简体"/>
          <w:sz w:val="38"/>
          <w:szCs w:val="38"/>
        </w:rPr>
        <w:t>年本市</w:t>
      </w:r>
    </w:p>
    <w:p w14:paraId="213377C7">
      <w:pPr>
        <w:spacing w:line="560" w:lineRule="exact"/>
        <w:jc w:val="center"/>
        <w:rPr>
          <w:rFonts w:ascii="方正小标宋简体" w:eastAsia="方正小标宋简体"/>
          <w:sz w:val="38"/>
          <w:szCs w:val="38"/>
        </w:rPr>
      </w:pPr>
      <w:r>
        <w:rPr>
          <w:rFonts w:hint="eastAsia" w:ascii="方正小标宋简体" w:eastAsia="方正小标宋简体"/>
          <w:sz w:val="38"/>
          <w:szCs w:val="38"/>
        </w:rPr>
        <w:t>全日制中等职业学校专业奖励专业目录的通知</w:t>
      </w:r>
    </w:p>
    <w:p w14:paraId="7863C6E4">
      <w:pPr>
        <w:spacing w:line="560" w:lineRule="exact"/>
        <w:jc w:val="center"/>
        <w:rPr>
          <w:rFonts w:ascii="方正小标宋简体" w:eastAsia="方正小标宋简体"/>
          <w:sz w:val="38"/>
          <w:szCs w:val="38"/>
        </w:rPr>
      </w:pPr>
    </w:p>
    <w:p w14:paraId="58E7D6AA">
      <w:pPr>
        <w:spacing w:line="560" w:lineRule="exact"/>
        <w:rPr>
          <w:rFonts w:ascii="仿宋_GB2312" w:hAnsi="仿宋" w:eastAsia="仿宋_GB2312"/>
          <w:sz w:val="30"/>
          <w:szCs w:val="30"/>
        </w:rPr>
      </w:pPr>
      <w:r>
        <w:rPr>
          <w:rFonts w:hint="eastAsia" w:ascii="仿宋_GB2312" w:hAnsi="仿宋" w:eastAsia="仿宋_GB2312"/>
          <w:sz w:val="30"/>
          <w:szCs w:val="30"/>
        </w:rPr>
        <w:t>各区教育局，各有关委、局、控股（集团）公司：</w:t>
      </w:r>
    </w:p>
    <w:p w14:paraId="62DAB3E2">
      <w:pPr>
        <w:spacing w:line="560" w:lineRule="exact"/>
        <w:ind w:firstLine="600" w:firstLineChars="200"/>
        <w:rPr>
          <w:rFonts w:ascii="仿宋_GB2312" w:hAnsi="仿宋" w:eastAsia="仿宋_GB2312"/>
          <w:sz w:val="30"/>
          <w:szCs w:val="30"/>
        </w:rPr>
      </w:pPr>
      <w:r>
        <w:rPr>
          <w:rFonts w:hint="eastAsia" w:ascii="仿宋_GB2312" w:eastAsia="仿宋_GB2312"/>
          <w:sz w:val="30"/>
          <w:szCs w:val="30"/>
        </w:rPr>
        <w:t>为深入贯彻落实《国家职业教育改革实施方案》《关于推动现代职业教育高质量发展的意见》《关于深化现代职业教育体系建设的意见》和《上海现代职业教育体系建设规划（2015—2030年）》精神，</w:t>
      </w:r>
      <w:r>
        <w:rPr>
          <w:rFonts w:hint="eastAsia" w:ascii="仿宋_GB2312" w:hAnsi="仿宋" w:eastAsia="仿宋_GB2312"/>
          <w:sz w:val="30"/>
          <w:szCs w:val="30"/>
        </w:rPr>
        <w:t>按照《上海市教育委员会 上海市财政局 上海市民政局 上海市残疾人联合会关于印发</w:t>
      </w:r>
      <w:r>
        <w:rPr>
          <w:rFonts w:ascii="仿宋_GB2312" w:hAnsi="仿宋" w:eastAsia="仿宋_GB2312"/>
          <w:sz w:val="30"/>
          <w:szCs w:val="30"/>
        </w:rPr>
        <w:t>&lt;</w:t>
      </w:r>
      <w:r>
        <w:rPr>
          <w:rFonts w:hint="eastAsia" w:ascii="仿宋_GB2312" w:hAnsi="仿宋" w:eastAsia="仿宋_GB2312"/>
          <w:sz w:val="30"/>
          <w:szCs w:val="30"/>
        </w:rPr>
        <w:t>上海市中小学幼儿园学生资助资金管理实施办法&gt;的通知》（沪教委规〔20</w:t>
      </w:r>
      <w:r>
        <w:rPr>
          <w:rFonts w:ascii="仿宋_GB2312" w:hAnsi="仿宋" w:eastAsia="仿宋_GB2312"/>
          <w:sz w:val="30"/>
          <w:szCs w:val="30"/>
        </w:rPr>
        <w:t>2</w:t>
      </w:r>
      <w:r>
        <w:rPr>
          <w:rFonts w:hint="eastAsia" w:ascii="仿宋_GB2312" w:hAnsi="仿宋" w:eastAsia="仿宋_GB2312"/>
          <w:sz w:val="30"/>
          <w:szCs w:val="30"/>
        </w:rPr>
        <w:t>2〕8号）规定，</w:t>
      </w:r>
      <w:r>
        <w:rPr>
          <w:rFonts w:hint="eastAsia" w:ascii="仿宋_GB2312" w:hAnsi="仿宋" w:eastAsia="仿宋_GB2312" w:cs="宋体"/>
          <w:color w:val="000000"/>
          <w:kern w:val="0"/>
          <w:sz w:val="30"/>
          <w:szCs w:val="30"/>
        </w:rPr>
        <w:t>本市将全日制中等职业学校中就读奖励专业的学生纳入免费教育范围。现将市教委会同有</w:t>
      </w:r>
      <w:r>
        <w:rPr>
          <w:rFonts w:hint="eastAsia" w:ascii="仿宋_GB2312" w:hAnsi="仿宋" w:eastAsia="仿宋_GB2312"/>
          <w:sz w:val="30"/>
          <w:szCs w:val="30"/>
        </w:rPr>
        <w:t>关部门研究确定的</w:t>
      </w:r>
      <w:r>
        <w:rPr>
          <w:rFonts w:ascii="仿宋_GB2312" w:hAnsi="仿宋" w:eastAsia="仿宋_GB2312"/>
          <w:sz w:val="30"/>
          <w:szCs w:val="30"/>
        </w:rPr>
        <w:t>20</w:t>
      </w:r>
      <w:r>
        <w:rPr>
          <w:rFonts w:hint="eastAsia" w:ascii="仿宋_GB2312" w:hAnsi="仿宋" w:eastAsia="仿宋_GB2312"/>
          <w:sz w:val="30"/>
          <w:szCs w:val="30"/>
        </w:rPr>
        <w:t>2</w:t>
      </w:r>
      <w:r>
        <w:rPr>
          <w:rFonts w:ascii="仿宋_GB2312" w:hAnsi="仿宋" w:eastAsia="仿宋_GB2312"/>
          <w:sz w:val="30"/>
          <w:szCs w:val="30"/>
        </w:rPr>
        <w:t>3</w:t>
      </w:r>
      <w:r>
        <w:rPr>
          <w:rFonts w:hint="eastAsia" w:ascii="仿宋_GB2312" w:hAnsi="仿宋" w:eastAsia="仿宋_GB2312"/>
          <w:sz w:val="30"/>
          <w:szCs w:val="30"/>
        </w:rPr>
        <w:t>年本市全日制中等职业学校专业奖励专业目录予以公布（见附件）。</w:t>
      </w:r>
    </w:p>
    <w:p w14:paraId="2786C465">
      <w:pPr>
        <w:spacing w:line="560" w:lineRule="exact"/>
        <w:ind w:firstLine="600" w:firstLineChars="200"/>
        <w:rPr>
          <w:rFonts w:ascii="仿宋_GB2312" w:hAnsi="仿宋" w:eastAsia="仿宋_GB2312"/>
          <w:sz w:val="30"/>
          <w:szCs w:val="30"/>
        </w:rPr>
      </w:pPr>
      <w:r>
        <w:rPr>
          <w:rFonts w:hint="eastAsia" w:ascii="仿宋_GB2312" w:hAnsi="仿宋" w:eastAsia="仿宋_GB2312" w:cs="宋体"/>
          <w:color w:val="000000"/>
          <w:kern w:val="0"/>
          <w:sz w:val="30"/>
          <w:szCs w:val="30"/>
        </w:rPr>
        <w:t>参照教育部</w:t>
      </w:r>
      <w:r>
        <w:rPr>
          <w:rFonts w:hint="eastAsia" w:ascii="仿宋_GB2312" w:hAnsi="仿宋" w:eastAsia="仿宋_GB2312"/>
          <w:sz w:val="30"/>
          <w:szCs w:val="30"/>
        </w:rPr>
        <w:t>《</w:t>
      </w:r>
      <w:r>
        <w:rPr>
          <w:rFonts w:hint="eastAsia" w:ascii="仿宋_GB2312" w:hAnsi="仿宋" w:eastAsia="仿宋_GB2312" w:cs="宋体"/>
          <w:color w:val="000000"/>
          <w:kern w:val="0"/>
          <w:sz w:val="30"/>
          <w:szCs w:val="30"/>
        </w:rPr>
        <w:t>职业教育专业目录（2021年）</w:t>
      </w:r>
      <w:r>
        <w:rPr>
          <w:rFonts w:hint="eastAsia" w:ascii="仿宋_GB2312" w:hAnsi="仿宋" w:eastAsia="仿宋_GB2312"/>
          <w:sz w:val="30"/>
          <w:szCs w:val="30"/>
        </w:rPr>
        <w:t>》内容,</w:t>
      </w:r>
      <w:r>
        <w:rPr>
          <w:rFonts w:ascii="仿宋_GB2312" w:hAnsi="仿宋" w:eastAsia="仿宋_GB2312"/>
          <w:sz w:val="30"/>
          <w:szCs w:val="30"/>
        </w:rPr>
        <w:t>20</w:t>
      </w:r>
      <w:r>
        <w:rPr>
          <w:rFonts w:hint="eastAsia" w:ascii="仿宋_GB2312" w:hAnsi="仿宋" w:eastAsia="仿宋_GB2312"/>
          <w:sz w:val="30"/>
          <w:szCs w:val="30"/>
        </w:rPr>
        <w:t>2</w:t>
      </w:r>
      <w:r>
        <w:rPr>
          <w:rFonts w:ascii="仿宋_GB2312" w:hAnsi="仿宋" w:eastAsia="仿宋_GB2312"/>
          <w:sz w:val="30"/>
          <w:szCs w:val="30"/>
        </w:rPr>
        <w:t>3</w:t>
      </w:r>
      <w:r>
        <w:rPr>
          <w:rFonts w:hint="eastAsia" w:ascii="仿宋_GB2312" w:hAnsi="仿宋" w:eastAsia="仿宋_GB2312"/>
          <w:sz w:val="30"/>
          <w:szCs w:val="30"/>
        </w:rPr>
        <w:t>年专业奖励专业目录总数85个（含中高职贯通、五年一贯制和中职与应</w:t>
      </w:r>
      <w:r>
        <w:rPr>
          <w:rFonts w:hint="eastAsia" w:ascii="仿宋_GB2312" w:hAnsi="仿宋" w:eastAsia="仿宋_GB2312" w:cs="宋体"/>
          <w:color w:val="000000"/>
          <w:kern w:val="0"/>
          <w:sz w:val="30"/>
          <w:szCs w:val="30"/>
        </w:rPr>
        <w:t>用本科贯通专业），其中，加工制造类专业48个、现代服务类专业37个。请各学校按照相关文件要求，认真做好专业奖励实施工作，制定具体招生办法和操作细则，并在招生录</w:t>
      </w:r>
      <w:r>
        <w:rPr>
          <w:rFonts w:hint="eastAsia" w:ascii="仿宋_GB2312" w:hAnsi="仿宋" w:eastAsia="仿宋_GB2312"/>
          <w:sz w:val="30"/>
          <w:szCs w:val="30"/>
        </w:rPr>
        <w:t>取前予以公布。</w:t>
      </w:r>
    </w:p>
    <w:p w14:paraId="0FD76172">
      <w:pPr>
        <w:spacing w:line="560" w:lineRule="exact"/>
        <w:ind w:firstLine="600" w:firstLineChars="200"/>
        <w:rPr>
          <w:rFonts w:ascii="仿宋_GB2312" w:hAnsi="仿宋" w:eastAsia="仿宋_GB2312"/>
          <w:sz w:val="30"/>
          <w:szCs w:val="30"/>
        </w:rPr>
      </w:pPr>
    </w:p>
    <w:p w14:paraId="2C40C718">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附件：</w:t>
      </w:r>
      <w:r>
        <w:rPr>
          <w:rFonts w:ascii="仿宋_GB2312" w:hAnsi="仿宋" w:eastAsia="仿宋_GB2312"/>
          <w:spacing w:val="-6"/>
          <w:sz w:val="30"/>
          <w:szCs w:val="30"/>
        </w:rPr>
        <w:t>20</w:t>
      </w:r>
      <w:r>
        <w:rPr>
          <w:rFonts w:hint="eastAsia" w:ascii="仿宋_GB2312" w:hAnsi="仿宋" w:eastAsia="仿宋_GB2312"/>
          <w:spacing w:val="-6"/>
          <w:sz w:val="30"/>
          <w:szCs w:val="30"/>
        </w:rPr>
        <w:t>2</w:t>
      </w:r>
      <w:r>
        <w:rPr>
          <w:rFonts w:ascii="仿宋_GB2312" w:hAnsi="仿宋" w:eastAsia="仿宋_GB2312"/>
          <w:spacing w:val="-6"/>
          <w:sz w:val="30"/>
          <w:szCs w:val="30"/>
        </w:rPr>
        <w:t>3</w:t>
      </w:r>
      <w:r>
        <w:rPr>
          <w:rFonts w:hint="eastAsia" w:ascii="仿宋_GB2312" w:hAnsi="仿宋" w:eastAsia="仿宋_GB2312"/>
          <w:spacing w:val="-6"/>
          <w:sz w:val="30"/>
          <w:szCs w:val="30"/>
        </w:rPr>
        <w:t>年本市全日制中等职业学校专业奖励专业目录</w:t>
      </w:r>
    </w:p>
    <w:p w14:paraId="0550E655">
      <w:pPr>
        <w:spacing w:line="520" w:lineRule="exact"/>
        <w:ind w:firstLine="640" w:firstLineChars="200"/>
        <w:rPr>
          <w:rFonts w:ascii="仿宋_GB2312" w:hAnsi="仿宋" w:eastAsia="仿宋_GB2312"/>
          <w:sz w:val="32"/>
          <w:szCs w:val="32"/>
        </w:rPr>
      </w:pPr>
    </w:p>
    <w:p w14:paraId="6B205CDB">
      <w:pPr>
        <w:spacing w:line="520" w:lineRule="exact"/>
        <w:ind w:firstLine="640" w:firstLineChars="200"/>
        <w:rPr>
          <w:rFonts w:ascii="仿宋_GB2312" w:hAnsi="仿宋" w:eastAsia="仿宋_GB2312"/>
          <w:sz w:val="32"/>
          <w:szCs w:val="32"/>
        </w:rPr>
      </w:pPr>
    </w:p>
    <w:p w14:paraId="087EDE63">
      <w:pPr>
        <w:spacing w:line="520" w:lineRule="exact"/>
        <w:ind w:firstLine="640" w:firstLineChars="200"/>
        <w:rPr>
          <w:rFonts w:ascii="仿宋_GB2312" w:hAnsi="仿宋" w:eastAsia="仿宋_GB2312"/>
          <w:sz w:val="32"/>
          <w:szCs w:val="32"/>
        </w:rPr>
      </w:pPr>
    </w:p>
    <w:p w14:paraId="26B4520D">
      <w:pPr>
        <w:spacing w:line="560" w:lineRule="exact"/>
        <w:ind w:right="361" w:firstLine="4650" w:firstLineChars="1550"/>
        <w:rPr>
          <w:rFonts w:ascii="仿宋_GB2312" w:eastAsia="仿宋_GB2312"/>
          <w:sz w:val="30"/>
          <w:szCs w:val="30"/>
        </w:rPr>
      </w:pPr>
      <w:r>
        <w:rPr>
          <w:rFonts w:hint="eastAsia" w:ascii="仿宋_GB2312" w:eastAsia="仿宋_GB2312"/>
          <w:sz w:val="30"/>
          <w:szCs w:val="30"/>
        </w:rPr>
        <w:t>上 海 市 教 育 委 员 会</w:t>
      </w:r>
    </w:p>
    <w:p w14:paraId="3D758695">
      <w:pPr>
        <w:tabs>
          <w:tab w:val="left" w:pos="7380"/>
          <w:tab w:val="left" w:pos="7560"/>
        </w:tabs>
        <w:spacing w:line="560" w:lineRule="exact"/>
        <w:ind w:right="361" w:firstLine="5250" w:firstLineChars="1750"/>
        <w:rPr>
          <w:rFonts w:ascii="仿宋_GB2312" w:eastAsia="仿宋_GB2312"/>
          <w:sz w:val="30"/>
          <w:szCs w:val="30"/>
        </w:rPr>
      </w:pPr>
      <w:r>
        <w:rPr>
          <w:rFonts w:hint="eastAsia" w:ascii="仿宋_GB2312" w:eastAsia="仿宋_GB2312"/>
          <w:sz w:val="30"/>
          <w:szCs w:val="30"/>
        </w:rPr>
        <w:t>2023年3月17日</w:t>
      </w:r>
    </w:p>
    <w:p w14:paraId="35BB1E52">
      <w:pPr>
        <w:spacing w:line="600" w:lineRule="exact"/>
        <w:rPr>
          <w:rFonts w:ascii="黑体" w:hAnsi="黑体" w:eastAsia="黑体"/>
          <w:sz w:val="32"/>
          <w:szCs w:val="32"/>
        </w:rPr>
      </w:pPr>
      <w:r>
        <w:rPr>
          <w:rFonts w:ascii="仿宋_GB2312" w:hAnsi="仿宋" w:eastAsia="仿宋_GB2312"/>
          <w:sz w:val="32"/>
          <w:szCs w:val="32"/>
        </w:rPr>
        <w:br w:type="page"/>
      </w:r>
      <w:r>
        <w:rPr>
          <w:rFonts w:hint="eastAsia" w:ascii="黑体" w:hAnsi="黑体" w:eastAsia="黑体"/>
          <w:sz w:val="32"/>
          <w:szCs w:val="32"/>
        </w:rPr>
        <w:t>附件</w:t>
      </w:r>
    </w:p>
    <w:p w14:paraId="68A7CDE5">
      <w:pPr>
        <w:spacing w:line="560" w:lineRule="exact"/>
        <w:ind w:left="360"/>
        <w:jc w:val="center"/>
        <w:rPr>
          <w:rFonts w:ascii="方正小标宋简体" w:hAnsi="仿宋" w:eastAsia="方正小标宋简体"/>
          <w:sz w:val="38"/>
          <w:szCs w:val="38"/>
        </w:rPr>
      </w:pPr>
      <w:r>
        <w:rPr>
          <w:rFonts w:hint="eastAsia" w:ascii="方正小标宋简体" w:hAnsi="仿宋" w:eastAsia="方正小标宋简体"/>
          <w:sz w:val="38"/>
          <w:szCs w:val="38"/>
        </w:rPr>
        <w:t>202</w:t>
      </w:r>
      <w:r>
        <w:rPr>
          <w:rFonts w:ascii="方正小标宋简体" w:hAnsi="仿宋" w:eastAsia="方正小标宋简体"/>
          <w:sz w:val="38"/>
          <w:szCs w:val="38"/>
        </w:rPr>
        <w:t>3</w:t>
      </w:r>
      <w:r>
        <w:rPr>
          <w:rFonts w:hint="eastAsia" w:ascii="方正小标宋简体" w:hAnsi="仿宋" w:eastAsia="方正小标宋简体"/>
          <w:sz w:val="38"/>
          <w:szCs w:val="38"/>
        </w:rPr>
        <w:t>年本市全日制中等职业学校专业奖励</w:t>
      </w:r>
    </w:p>
    <w:p w14:paraId="3E9AB910">
      <w:pPr>
        <w:spacing w:line="560" w:lineRule="exact"/>
        <w:ind w:left="360"/>
        <w:jc w:val="center"/>
        <w:rPr>
          <w:rFonts w:ascii="方正小标宋简体" w:hAnsi="仿宋" w:eastAsia="方正小标宋简体"/>
          <w:sz w:val="38"/>
          <w:szCs w:val="38"/>
        </w:rPr>
      </w:pPr>
      <w:r>
        <w:rPr>
          <w:rFonts w:hint="eastAsia" w:ascii="方正小标宋简体" w:hAnsi="仿宋" w:eastAsia="方正小标宋简体"/>
          <w:sz w:val="38"/>
          <w:szCs w:val="38"/>
        </w:rPr>
        <w:t>专业目录</w:t>
      </w:r>
    </w:p>
    <w:p w14:paraId="1055F852">
      <w:pPr>
        <w:spacing w:line="560" w:lineRule="exact"/>
        <w:ind w:left="360"/>
        <w:jc w:val="center"/>
        <w:rPr>
          <w:rFonts w:ascii="方正小标宋简体" w:hAnsi="仿宋" w:eastAsia="方正小标宋简体"/>
          <w:sz w:val="38"/>
          <w:szCs w:val="38"/>
        </w:rPr>
      </w:pPr>
    </w:p>
    <w:p w14:paraId="043812F5">
      <w:pPr>
        <w:numPr>
          <w:ilvl w:val="0"/>
          <w:numId w:val="1"/>
        </w:numPr>
        <w:spacing w:line="540" w:lineRule="exact"/>
        <w:rPr>
          <w:rFonts w:ascii="楷体_GB2312" w:hAnsi="仿宋" w:eastAsia="楷体_GB2312"/>
          <w:sz w:val="30"/>
          <w:szCs w:val="30"/>
        </w:rPr>
      </w:pPr>
      <w:r>
        <w:rPr>
          <w:rFonts w:hint="eastAsia" w:ascii="楷体_GB2312" w:hAnsi="仿宋" w:eastAsia="楷体_GB2312"/>
          <w:sz w:val="30"/>
          <w:szCs w:val="30"/>
        </w:rPr>
        <w:t>加工制造类专业目录（</w:t>
      </w:r>
      <w:r>
        <w:rPr>
          <w:rFonts w:ascii="楷体_GB2312" w:hAnsi="仿宋" w:eastAsia="楷体_GB2312"/>
          <w:sz w:val="30"/>
          <w:szCs w:val="30"/>
        </w:rPr>
        <w:t>48</w:t>
      </w:r>
      <w:r>
        <w:rPr>
          <w:rFonts w:hint="eastAsia" w:ascii="楷体_GB2312" w:hAnsi="仿宋" w:eastAsia="楷体_GB2312"/>
          <w:sz w:val="30"/>
          <w:szCs w:val="30"/>
        </w:rPr>
        <w:t>个）</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904"/>
        <w:gridCol w:w="4244"/>
      </w:tblGrid>
      <w:tr w14:paraId="7302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492" w:type="pct"/>
            <w:noWrap/>
            <w:vAlign w:val="center"/>
          </w:tcPr>
          <w:p w14:paraId="0DC97B7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160" w:type="pct"/>
            <w:noWrap/>
            <w:vAlign w:val="center"/>
          </w:tcPr>
          <w:p w14:paraId="5769657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中职专业名称</w:t>
            </w:r>
          </w:p>
        </w:tc>
        <w:tc>
          <w:tcPr>
            <w:tcW w:w="2348" w:type="pct"/>
          </w:tcPr>
          <w:p w14:paraId="51D9C9A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含中高职贯通、五年一贯制</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和中职与应用本科专业</w:t>
            </w:r>
          </w:p>
        </w:tc>
      </w:tr>
      <w:tr w14:paraId="5305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92" w:type="pct"/>
            <w:noWrap/>
            <w:vAlign w:val="center"/>
          </w:tcPr>
          <w:p w14:paraId="112926E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2160" w:type="pct"/>
            <w:noWrap/>
            <w:vAlign w:val="center"/>
          </w:tcPr>
          <w:p w14:paraId="119E3113">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620301工程测量技术</w:t>
            </w:r>
          </w:p>
        </w:tc>
        <w:tc>
          <w:tcPr>
            <w:tcW w:w="2348" w:type="pct"/>
            <w:vAlign w:val="center"/>
          </w:tcPr>
          <w:p w14:paraId="11EC5B51">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514202工程测量技术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504202测绘地理信息技术</w:t>
            </w:r>
          </w:p>
        </w:tc>
      </w:tr>
      <w:tr w14:paraId="5CEC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1EB8B99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2160" w:type="pct"/>
            <w:noWrap/>
            <w:vAlign w:val="center"/>
          </w:tcPr>
          <w:p w14:paraId="5333DE3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630702新型建筑材料生产技术</w:t>
            </w:r>
          </w:p>
        </w:tc>
        <w:tc>
          <w:tcPr>
            <w:tcW w:w="2348" w:type="pct"/>
            <w:vAlign w:val="center"/>
          </w:tcPr>
          <w:p w14:paraId="7813D835">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706303材料科学与工程</w:t>
            </w:r>
          </w:p>
        </w:tc>
      </w:tr>
      <w:tr w14:paraId="066A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92" w:type="pct"/>
            <w:noWrap/>
            <w:vAlign w:val="center"/>
          </w:tcPr>
          <w:p w14:paraId="0BBBBBC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60" w:type="pct"/>
            <w:noWrap/>
            <w:vAlign w:val="center"/>
          </w:tcPr>
          <w:p w14:paraId="7D515B0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640102建筑装饰技术</w:t>
            </w:r>
          </w:p>
        </w:tc>
        <w:tc>
          <w:tcPr>
            <w:tcW w:w="2348" w:type="pct"/>
            <w:vAlign w:val="center"/>
          </w:tcPr>
          <w:p w14:paraId="0AFCA6E2">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514401建筑装饰工程技术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707501环境设计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504401建筑室内设计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504408建筑装饰工程技术</w:t>
            </w:r>
          </w:p>
        </w:tc>
      </w:tr>
      <w:tr w14:paraId="3B43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5F66317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2160" w:type="pct"/>
            <w:noWrap/>
            <w:vAlign w:val="center"/>
          </w:tcPr>
          <w:p w14:paraId="124DFA25">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640301建筑工程施工</w:t>
            </w:r>
          </w:p>
        </w:tc>
        <w:tc>
          <w:tcPr>
            <w:tcW w:w="2348" w:type="pct"/>
            <w:vAlign w:val="center"/>
          </w:tcPr>
          <w:p w14:paraId="13EB918B">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514403建筑工程技术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504407建筑工程技术</w:t>
            </w:r>
          </w:p>
        </w:tc>
      </w:tr>
      <w:tr w14:paraId="260F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706CB1A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60" w:type="pct"/>
            <w:noWrap/>
            <w:vAlign w:val="center"/>
          </w:tcPr>
          <w:p w14:paraId="6E0D8B40">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640303建筑工程检测</w:t>
            </w:r>
          </w:p>
        </w:tc>
        <w:tc>
          <w:tcPr>
            <w:tcW w:w="2348" w:type="pct"/>
            <w:vAlign w:val="center"/>
          </w:tcPr>
          <w:p w14:paraId="2BE3CF45">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14:paraId="0F6F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92" w:type="pct"/>
            <w:noWrap/>
            <w:vAlign w:val="center"/>
          </w:tcPr>
          <w:p w14:paraId="3393FA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2160" w:type="pct"/>
            <w:noWrap/>
            <w:vAlign w:val="center"/>
          </w:tcPr>
          <w:p w14:paraId="10F2310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640401建筑智能化设备安装与运维</w:t>
            </w:r>
          </w:p>
        </w:tc>
        <w:tc>
          <w:tcPr>
            <w:tcW w:w="2348" w:type="pct"/>
            <w:vAlign w:val="center"/>
          </w:tcPr>
          <w:p w14:paraId="654C330E">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514405建筑智能化工程技术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706603自动化</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504402建筑智能化工程技术</w:t>
            </w:r>
          </w:p>
        </w:tc>
      </w:tr>
      <w:tr w14:paraId="291F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13F1D87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w:t>
            </w:r>
          </w:p>
        </w:tc>
        <w:tc>
          <w:tcPr>
            <w:tcW w:w="2160" w:type="pct"/>
            <w:noWrap/>
            <w:vAlign w:val="center"/>
          </w:tcPr>
          <w:p w14:paraId="45090C6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640402建筑水电设备安装与运维</w:t>
            </w:r>
          </w:p>
        </w:tc>
        <w:tc>
          <w:tcPr>
            <w:tcW w:w="2348" w:type="pct"/>
            <w:vAlign w:val="center"/>
          </w:tcPr>
          <w:p w14:paraId="0A6D5733">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514404供热通风与空调工程技术</w:t>
            </w:r>
          </w:p>
        </w:tc>
      </w:tr>
      <w:tr w14:paraId="1FEA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4B66EA6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w:t>
            </w:r>
          </w:p>
        </w:tc>
        <w:tc>
          <w:tcPr>
            <w:tcW w:w="2160" w:type="pct"/>
            <w:noWrap/>
            <w:vAlign w:val="center"/>
          </w:tcPr>
          <w:p w14:paraId="20E8AE20">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640601市政工程施工</w:t>
            </w:r>
          </w:p>
        </w:tc>
        <w:tc>
          <w:tcPr>
            <w:tcW w:w="2348" w:type="pct"/>
            <w:vAlign w:val="center"/>
          </w:tcPr>
          <w:p w14:paraId="106A1F81">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514407市政工程技术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504403市政工程技术</w:t>
            </w:r>
          </w:p>
        </w:tc>
      </w:tr>
      <w:tr w14:paraId="2B83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29871C4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w:t>
            </w:r>
          </w:p>
        </w:tc>
        <w:tc>
          <w:tcPr>
            <w:tcW w:w="2160" w:type="pct"/>
            <w:noWrap/>
            <w:vAlign w:val="center"/>
          </w:tcPr>
          <w:p w14:paraId="01E09F2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640602给排水工程施工与运行</w:t>
            </w:r>
          </w:p>
        </w:tc>
        <w:tc>
          <w:tcPr>
            <w:tcW w:w="2348" w:type="pct"/>
            <w:vAlign w:val="center"/>
          </w:tcPr>
          <w:p w14:paraId="608F5CD3">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504404给排水工程技术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504407市政管网智能检测与维护</w:t>
            </w:r>
          </w:p>
        </w:tc>
      </w:tr>
      <w:tr w14:paraId="24E0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0A7D854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w:t>
            </w:r>
          </w:p>
        </w:tc>
        <w:tc>
          <w:tcPr>
            <w:tcW w:w="2160" w:type="pct"/>
            <w:noWrap/>
            <w:vAlign w:val="center"/>
          </w:tcPr>
          <w:p w14:paraId="07CDC0F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640603城市燃气智能输配与应用</w:t>
            </w:r>
          </w:p>
        </w:tc>
        <w:tc>
          <w:tcPr>
            <w:tcW w:w="2348" w:type="pct"/>
            <w:vAlign w:val="center"/>
          </w:tcPr>
          <w:p w14:paraId="0A1398BD">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514408城市燃气工程技术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504405城市燃气工程技术</w:t>
            </w:r>
          </w:p>
        </w:tc>
      </w:tr>
      <w:tr w14:paraId="7614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153A2AB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w:t>
            </w:r>
          </w:p>
        </w:tc>
        <w:tc>
          <w:tcPr>
            <w:tcW w:w="2160" w:type="pct"/>
            <w:noWrap/>
            <w:vAlign w:val="center"/>
          </w:tcPr>
          <w:p w14:paraId="5B097BD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660101机械制造技术</w:t>
            </w:r>
          </w:p>
        </w:tc>
        <w:tc>
          <w:tcPr>
            <w:tcW w:w="2348" w:type="pct"/>
            <w:vAlign w:val="center"/>
          </w:tcPr>
          <w:p w14:paraId="74572E25">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515008飞机机电设备维修</w:t>
            </w:r>
          </w:p>
        </w:tc>
      </w:tr>
      <w:tr w14:paraId="3F39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7B458E7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w:t>
            </w:r>
          </w:p>
        </w:tc>
        <w:tc>
          <w:tcPr>
            <w:tcW w:w="2160" w:type="pct"/>
            <w:noWrap/>
            <w:vAlign w:val="center"/>
          </w:tcPr>
          <w:p w14:paraId="2206EC0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660102机械加工技术</w:t>
            </w:r>
          </w:p>
        </w:tc>
        <w:tc>
          <w:tcPr>
            <w:tcW w:w="2348" w:type="pct"/>
            <w:vAlign w:val="center"/>
          </w:tcPr>
          <w:p w14:paraId="4348EB65">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514607飞行器数字化制造技术</w:t>
            </w:r>
          </w:p>
        </w:tc>
      </w:tr>
      <w:tr w14:paraId="5E63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492" w:type="pct"/>
            <w:noWrap/>
            <w:vAlign w:val="center"/>
          </w:tcPr>
          <w:p w14:paraId="7F0011E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w:t>
            </w:r>
          </w:p>
        </w:tc>
        <w:tc>
          <w:tcPr>
            <w:tcW w:w="2160" w:type="pct"/>
            <w:noWrap/>
            <w:vAlign w:val="center"/>
          </w:tcPr>
          <w:p w14:paraId="2FF4E390">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660103数控技术应用</w:t>
            </w:r>
          </w:p>
        </w:tc>
        <w:tc>
          <w:tcPr>
            <w:tcW w:w="2348" w:type="pct"/>
            <w:vAlign w:val="center"/>
          </w:tcPr>
          <w:p w14:paraId="3135923F">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514601数控技术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514602机械制造及自动化</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514603机电一体化技术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514607飞行器数字化制造技术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514612模具设计与制造</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706601机械工程</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706602机械电子工程</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706604材料成型及控制工程</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504602数字化设计与制造技术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504603数控技术</w:t>
            </w:r>
          </w:p>
        </w:tc>
      </w:tr>
      <w:tr w14:paraId="1254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0788DE2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w:t>
            </w:r>
          </w:p>
        </w:tc>
        <w:tc>
          <w:tcPr>
            <w:tcW w:w="2160" w:type="pct"/>
            <w:noWrap/>
            <w:vAlign w:val="center"/>
          </w:tcPr>
          <w:p w14:paraId="2766F13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660105焊接技术应用</w:t>
            </w:r>
          </w:p>
        </w:tc>
        <w:tc>
          <w:tcPr>
            <w:tcW w:w="2348" w:type="pct"/>
            <w:vAlign w:val="center"/>
          </w:tcPr>
          <w:p w14:paraId="0E0E9AFD">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14:paraId="2016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217D88D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15</w:t>
            </w:r>
          </w:p>
        </w:tc>
        <w:tc>
          <w:tcPr>
            <w:tcW w:w="2160" w:type="pct"/>
            <w:noWrap/>
            <w:vAlign w:val="center"/>
          </w:tcPr>
          <w:p w14:paraId="5D467C3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660107增材制造技术应用</w:t>
            </w:r>
          </w:p>
        </w:tc>
        <w:tc>
          <w:tcPr>
            <w:tcW w:w="2348" w:type="pct"/>
            <w:vAlign w:val="center"/>
          </w:tcPr>
          <w:p w14:paraId="6CCF51F2">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14:paraId="5890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92" w:type="pct"/>
            <w:noWrap/>
            <w:vAlign w:val="center"/>
          </w:tcPr>
          <w:p w14:paraId="7954CBC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16</w:t>
            </w:r>
          </w:p>
        </w:tc>
        <w:tc>
          <w:tcPr>
            <w:tcW w:w="2160" w:type="pct"/>
            <w:noWrap/>
            <w:vAlign w:val="center"/>
          </w:tcPr>
          <w:p w14:paraId="1D4B778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660108模具制造技术</w:t>
            </w:r>
          </w:p>
        </w:tc>
        <w:tc>
          <w:tcPr>
            <w:tcW w:w="2348" w:type="pct"/>
            <w:vAlign w:val="center"/>
          </w:tcPr>
          <w:p w14:paraId="750A67A8">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514601数控技术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514612模具设计与制造</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706604材料成型及控制工程</w:t>
            </w:r>
          </w:p>
        </w:tc>
      </w:tr>
      <w:tr w14:paraId="7C60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657F29C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17</w:t>
            </w:r>
          </w:p>
        </w:tc>
        <w:tc>
          <w:tcPr>
            <w:tcW w:w="2160" w:type="pct"/>
            <w:noWrap/>
            <w:vAlign w:val="center"/>
          </w:tcPr>
          <w:p w14:paraId="412F35C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660109工业产品质量检测技术</w:t>
            </w:r>
          </w:p>
        </w:tc>
        <w:tc>
          <w:tcPr>
            <w:tcW w:w="2348" w:type="pct"/>
            <w:vAlign w:val="center"/>
          </w:tcPr>
          <w:p w14:paraId="424ACA90">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14:paraId="067E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92" w:type="pct"/>
            <w:noWrap/>
            <w:vAlign w:val="center"/>
          </w:tcPr>
          <w:p w14:paraId="2DD2894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18</w:t>
            </w:r>
          </w:p>
        </w:tc>
        <w:tc>
          <w:tcPr>
            <w:tcW w:w="2160" w:type="pct"/>
            <w:noWrap/>
            <w:vAlign w:val="center"/>
          </w:tcPr>
          <w:p w14:paraId="16B32D6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660201智能设备运行与维护</w:t>
            </w:r>
          </w:p>
        </w:tc>
        <w:tc>
          <w:tcPr>
            <w:tcW w:w="2348" w:type="pct"/>
            <w:vAlign w:val="center"/>
          </w:tcPr>
          <w:p w14:paraId="0B09A194">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514602机械制造及自动化</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514603机电一体化技术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706607机械设计制造及其自动化</w:t>
            </w:r>
          </w:p>
        </w:tc>
      </w:tr>
      <w:tr w14:paraId="22AA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3663444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19</w:t>
            </w:r>
          </w:p>
        </w:tc>
        <w:tc>
          <w:tcPr>
            <w:tcW w:w="2160" w:type="pct"/>
            <w:noWrap/>
            <w:vAlign w:val="center"/>
          </w:tcPr>
          <w:p w14:paraId="3FFEC05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660205制冷和空调设备运行与维护</w:t>
            </w:r>
          </w:p>
        </w:tc>
        <w:tc>
          <w:tcPr>
            <w:tcW w:w="2348" w:type="pct"/>
            <w:vAlign w:val="center"/>
          </w:tcPr>
          <w:p w14:paraId="1CEA0FC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514404供热通风与空调工程技术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514611制冷与空调技术</w:t>
            </w:r>
          </w:p>
        </w:tc>
      </w:tr>
      <w:tr w14:paraId="50B3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49E6F31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w:t>
            </w:r>
          </w:p>
        </w:tc>
        <w:tc>
          <w:tcPr>
            <w:tcW w:w="2160" w:type="pct"/>
            <w:noWrap/>
            <w:vAlign w:val="center"/>
          </w:tcPr>
          <w:p w14:paraId="5E1C5F4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660206电梯安装与维修保养</w:t>
            </w:r>
          </w:p>
        </w:tc>
        <w:tc>
          <w:tcPr>
            <w:tcW w:w="2348" w:type="pct"/>
            <w:vAlign w:val="center"/>
          </w:tcPr>
          <w:p w14:paraId="73F97EC5">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7A4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492" w:type="pct"/>
            <w:noWrap/>
            <w:vAlign w:val="center"/>
          </w:tcPr>
          <w:p w14:paraId="43B6967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21</w:t>
            </w:r>
          </w:p>
        </w:tc>
        <w:tc>
          <w:tcPr>
            <w:tcW w:w="2160" w:type="pct"/>
            <w:noWrap/>
            <w:vAlign w:val="center"/>
          </w:tcPr>
          <w:p w14:paraId="2A19468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660301机电技术应用</w:t>
            </w:r>
          </w:p>
        </w:tc>
        <w:tc>
          <w:tcPr>
            <w:tcW w:w="2348" w:type="pct"/>
            <w:vAlign w:val="center"/>
          </w:tcPr>
          <w:p w14:paraId="087487E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514602机械制造及自动化</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514603机电一体化技术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514604工业机器人技术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514607飞行器数字化制造技术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515009飞机电子设备维修</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515014船舶电子电气技术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706602机械电子工程</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706605电气工程与智能控制</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706608机器人技术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504601机电一体化技术</w:t>
            </w:r>
          </w:p>
        </w:tc>
      </w:tr>
      <w:tr w14:paraId="6559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92" w:type="pct"/>
            <w:noWrap/>
            <w:vAlign w:val="center"/>
          </w:tcPr>
          <w:p w14:paraId="024320C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22</w:t>
            </w:r>
          </w:p>
        </w:tc>
        <w:tc>
          <w:tcPr>
            <w:tcW w:w="2160" w:type="pct"/>
            <w:noWrap/>
            <w:vAlign w:val="center"/>
          </w:tcPr>
          <w:p w14:paraId="418A0B02">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660302电气设备运行与控制</w:t>
            </w:r>
          </w:p>
        </w:tc>
        <w:tc>
          <w:tcPr>
            <w:tcW w:w="2348" w:type="pct"/>
            <w:vAlign w:val="center"/>
          </w:tcPr>
          <w:p w14:paraId="41FFBE7B">
            <w:pPr>
              <w:widowControl/>
              <w:jc w:val="left"/>
              <w:rPr>
                <w:rFonts w:ascii="仿宋_GB2312" w:hAnsi="宋体" w:eastAsia="仿宋_GB2312" w:cs="宋体"/>
                <w:color w:val="000000"/>
                <w:kern w:val="0"/>
                <w:sz w:val="22"/>
                <w:szCs w:val="22"/>
              </w:rPr>
            </w:pPr>
            <w:r>
              <w:rPr>
                <w:rFonts w:hint="eastAsia" w:ascii="仿宋_GB2312" w:hAnsi="宋体" w:eastAsia="仿宋_GB2312" w:cs="宋体"/>
                <w:kern w:val="0"/>
                <w:sz w:val="22"/>
                <w:szCs w:val="22"/>
              </w:rPr>
              <w:t>514603机电一体化技术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514605电气自动化技术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514613智能控制技术</w:t>
            </w:r>
            <w:r>
              <w:rPr>
                <w:rFonts w:hint="eastAsia" w:ascii="仿宋_GB2312" w:hAnsi="宋体" w:eastAsia="仿宋_GB2312" w:cs="宋体"/>
                <w:kern w:val="0"/>
                <w:sz w:val="22"/>
                <w:szCs w:val="22"/>
              </w:rPr>
              <w:br w:type="textWrapping"/>
            </w:r>
            <w:r>
              <w:rPr>
                <w:rFonts w:hint="eastAsia" w:ascii="仿宋_GB2312" w:hAnsi="宋体" w:eastAsia="仿宋_GB2312" w:cs="宋体"/>
                <w:color w:val="000000"/>
                <w:kern w:val="0"/>
                <w:sz w:val="22"/>
                <w:szCs w:val="22"/>
              </w:rPr>
              <w:t>706603自动化</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706606通信工程</w:t>
            </w:r>
          </w:p>
        </w:tc>
      </w:tr>
      <w:tr w14:paraId="0205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28B87F7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23</w:t>
            </w:r>
          </w:p>
        </w:tc>
        <w:tc>
          <w:tcPr>
            <w:tcW w:w="2160" w:type="pct"/>
            <w:noWrap/>
            <w:vAlign w:val="center"/>
          </w:tcPr>
          <w:p w14:paraId="27BDAAF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660303工业机器人技术应用</w:t>
            </w:r>
          </w:p>
        </w:tc>
        <w:tc>
          <w:tcPr>
            <w:tcW w:w="2348" w:type="pct"/>
            <w:vAlign w:val="center"/>
          </w:tcPr>
          <w:p w14:paraId="6FCE21B3">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514604工业机器人技术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504605工业机器人技术</w:t>
            </w:r>
          </w:p>
        </w:tc>
      </w:tr>
      <w:tr w14:paraId="58FF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728AE93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24</w:t>
            </w:r>
          </w:p>
        </w:tc>
        <w:tc>
          <w:tcPr>
            <w:tcW w:w="2160" w:type="pct"/>
            <w:noWrap/>
            <w:vAlign w:val="center"/>
          </w:tcPr>
          <w:p w14:paraId="7466FB7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660501船体修造技术</w:t>
            </w:r>
          </w:p>
        </w:tc>
        <w:tc>
          <w:tcPr>
            <w:tcW w:w="2348" w:type="pct"/>
            <w:vAlign w:val="center"/>
          </w:tcPr>
          <w:p w14:paraId="031AE4F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514606船舶工程技术</w:t>
            </w:r>
          </w:p>
        </w:tc>
      </w:tr>
      <w:tr w14:paraId="6349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0FC3C59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25</w:t>
            </w:r>
          </w:p>
        </w:tc>
        <w:tc>
          <w:tcPr>
            <w:tcW w:w="2160" w:type="pct"/>
            <w:noWrap/>
            <w:vAlign w:val="center"/>
          </w:tcPr>
          <w:p w14:paraId="2A25300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660502船舶机械装置安装与维修</w:t>
            </w:r>
          </w:p>
        </w:tc>
        <w:tc>
          <w:tcPr>
            <w:tcW w:w="2348" w:type="pct"/>
            <w:vAlign w:val="center"/>
          </w:tcPr>
          <w:p w14:paraId="4CBB046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514605电气自动化技术</w:t>
            </w:r>
          </w:p>
        </w:tc>
      </w:tr>
      <w:tr w14:paraId="2826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4965EE9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26</w:t>
            </w:r>
          </w:p>
        </w:tc>
        <w:tc>
          <w:tcPr>
            <w:tcW w:w="2160" w:type="pct"/>
            <w:noWrap/>
            <w:vAlign w:val="center"/>
          </w:tcPr>
          <w:p w14:paraId="788C78A4">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660503船舶电气装置安装与调试</w:t>
            </w:r>
          </w:p>
        </w:tc>
        <w:tc>
          <w:tcPr>
            <w:tcW w:w="2348" w:type="pct"/>
            <w:vAlign w:val="center"/>
          </w:tcPr>
          <w:p w14:paraId="3E8D079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84F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730E4B0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27</w:t>
            </w:r>
          </w:p>
        </w:tc>
        <w:tc>
          <w:tcPr>
            <w:tcW w:w="2160" w:type="pct"/>
            <w:noWrap/>
            <w:vAlign w:val="center"/>
          </w:tcPr>
          <w:p w14:paraId="7A37BB85">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660504船舶内装</w:t>
            </w:r>
          </w:p>
        </w:tc>
        <w:tc>
          <w:tcPr>
            <w:tcW w:w="2348" w:type="pct"/>
            <w:vAlign w:val="center"/>
          </w:tcPr>
          <w:p w14:paraId="746E06E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003B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7EFCBF4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28</w:t>
            </w:r>
          </w:p>
        </w:tc>
        <w:tc>
          <w:tcPr>
            <w:tcW w:w="2160" w:type="pct"/>
            <w:noWrap/>
            <w:vAlign w:val="center"/>
          </w:tcPr>
          <w:p w14:paraId="58C3F2C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660702新能源汽车制造与检测</w:t>
            </w:r>
          </w:p>
        </w:tc>
        <w:tc>
          <w:tcPr>
            <w:tcW w:w="2348" w:type="pct"/>
            <w:vAlign w:val="center"/>
          </w:tcPr>
          <w:p w14:paraId="3C14EAD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504606新能源汽车技术</w:t>
            </w:r>
          </w:p>
        </w:tc>
      </w:tr>
      <w:tr w14:paraId="083B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92" w:type="pct"/>
            <w:noWrap/>
            <w:vAlign w:val="center"/>
          </w:tcPr>
          <w:p w14:paraId="21619C4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29</w:t>
            </w:r>
          </w:p>
        </w:tc>
        <w:tc>
          <w:tcPr>
            <w:tcW w:w="2160" w:type="pct"/>
            <w:noWrap/>
            <w:vAlign w:val="center"/>
          </w:tcPr>
          <w:p w14:paraId="6A9A168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670201化学工艺</w:t>
            </w:r>
          </w:p>
        </w:tc>
        <w:tc>
          <w:tcPr>
            <w:tcW w:w="2348" w:type="pct"/>
            <w:vAlign w:val="center"/>
          </w:tcPr>
          <w:p w14:paraId="4191ECE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514701应用化工技术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706701化学工程与工艺</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504701应用化工技术</w:t>
            </w:r>
          </w:p>
        </w:tc>
      </w:tr>
      <w:tr w14:paraId="237E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63E6422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30</w:t>
            </w:r>
          </w:p>
        </w:tc>
        <w:tc>
          <w:tcPr>
            <w:tcW w:w="2160" w:type="pct"/>
            <w:noWrap/>
            <w:vAlign w:val="center"/>
          </w:tcPr>
          <w:p w14:paraId="26DBBA13">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680301印刷媒体技术</w:t>
            </w:r>
          </w:p>
        </w:tc>
        <w:tc>
          <w:tcPr>
            <w:tcW w:w="2348" w:type="pct"/>
            <w:vAlign w:val="center"/>
          </w:tcPr>
          <w:p w14:paraId="2D226FA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514802印刷媒体技术</w:t>
            </w:r>
          </w:p>
        </w:tc>
      </w:tr>
      <w:tr w14:paraId="1BEE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0543AA3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31</w:t>
            </w:r>
          </w:p>
        </w:tc>
        <w:tc>
          <w:tcPr>
            <w:tcW w:w="2160" w:type="pct"/>
            <w:noWrap/>
            <w:vAlign w:val="center"/>
          </w:tcPr>
          <w:p w14:paraId="56C243A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690201制药技术应用</w:t>
            </w:r>
          </w:p>
        </w:tc>
        <w:tc>
          <w:tcPr>
            <w:tcW w:w="2348" w:type="pct"/>
            <w:vAlign w:val="center"/>
          </w:tcPr>
          <w:p w14:paraId="3A1F0050">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706901制药工程</w:t>
            </w:r>
          </w:p>
        </w:tc>
      </w:tr>
      <w:tr w14:paraId="172B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2459BF3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32</w:t>
            </w:r>
          </w:p>
        </w:tc>
        <w:tc>
          <w:tcPr>
            <w:tcW w:w="2160" w:type="pct"/>
            <w:noWrap/>
            <w:vAlign w:val="center"/>
          </w:tcPr>
          <w:p w14:paraId="56FC1C4E">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690202生物制药工艺</w:t>
            </w:r>
          </w:p>
        </w:tc>
        <w:tc>
          <w:tcPr>
            <w:tcW w:w="2348" w:type="pct"/>
            <w:vAlign w:val="center"/>
          </w:tcPr>
          <w:p w14:paraId="483D4ED4">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514903药品生产技术</w:t>
            </w:r>
          </w:p>
        </w:tc>
      </w:tr>
      <w:tr w14:paraId="2F24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7821C1A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33</w:t>
            </w:r>
          </w:p>
        </w:tc>
        <w:tc>
          <w:tcPr>
            <w:tcW w:w="2160" w:type="pct"/>
            <w:noWrap/>
            <w:vAlign w:val="center"/>
          </w:tcPr>
          <w:p w14:paraId="71F0E225">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690205制药设备维修</w:t>
            </w:r>
          </w:p>
        </w:tc>
        <w:tc>
          <w:tcPr>
            <w:tcW w:w="2348" w:type="pct"/>
            <w:vAlign w:val="center"/>
          </w:tcPr>
          <w:p w14:paraId="6828F96E">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339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92" w:type="pct"/>
            <w:noWrap/>
            <w:vAlign w:val="center"/>
          </w:tcPr>
          <w:p w14:paraId="569B406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34</w:t>
            </w:r>
          </w:p>
        </w:tc>
        <w:tc>
          <w:tcPr>
            <w:tcW w:w="2160" w:type="pct"/>
            <w:noWrap/>
            <w:vAlign w:val="center"/>
          </w:tcPr>
          <w:p w14:paraId="15662D3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700206汽车运用与维修</w:t>
            </w:r>
          </w:p>
        </w:tc>
        <w:tc>
          <w:tcPr>
            <w:tcW w:w="2348" w:type="pct"/>
            <w:vAlign w:val="center"/>
          </w:tcPr>
          <w:p w14:paraId="7BE620F9">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514609新能源汽车技术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514610汽车电子技术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515002汽车检测与维修技术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515003新能源汽车检测与维修技术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515010航空地面设备维修</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707001汽车服务工程</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707003汽车服务工程技术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504607智能网联汽车技术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505001新能源汽车检测与维修技术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505005汽车检测与维修技术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505103汽车智能技术</w:t>
            </w:r>
          </w:p>
        </w:tc>
      </w:tr>
      <w:tr w14:paraId="2C22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27E401D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35</w:t>
            </w:r>
          </w:p>
        </w:tc>
        <w:tc>
          <w:tcPr>
            <w:tcW w:w="2160" w:type="pct"/>
            <w:noWrap/>
            <w:vAlign w:val="center"/>
          </w:tcPr>
          <w:p w14:paraId="4443C19E">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700207汽车车身修复</w:t>
            </w:r>
          </w:p>
        </w:tc>
        <w:tc>
          <w:tcPr>
            <w:tcW w:w="2348" w:type="pct"/>
            <w:vAlign w:val="center"/>
          </w:tcPr>
          <w:p w14:paraId="6DDCAEEC">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515002汽车检测与维修技术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707001汽车服务工程</w:t>
            </w:r>
          </w:p>
        </w:tc>
      </w:tr>
      <w:tr w14:paraId="1961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5C048B0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36</w:t>
            </w:r>
          </w:p>
        </w:tc>
        <w:tc>
          <w:tcPr>
            <w:tcW w:w="2160" w:type="pct"/>
            <w:noWrap/>
            <w:vAlign w:val="center"/>
          </w:tcPr>
          <w:p w14:paraId="1793391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700209新能源汽车运用与维修</w:t>
            </w:r>
          </w:p>
        </w:tc>
        <w:tc>
          <w:tcPr>
            <w:tcW w:w="2348" w:type="pct"/>
            <w:vAlign w:val="center"/>
          </w:tcPr>
          <w:p w14:paraId="5B33765C">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514609新能源汽车技术</w:t>
            </w:r>
          </w:p>
        </w:tc>
      </w:tr>
      <w:tr w14:paraId="21A4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06AAD8B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37</w:t>
            </w:r>
          </w:p>
        </w:tc>
        <w:tc>
          <w:tcPr>
            <w:tcW w:w="2160" w:type="pct"/>
            <w:noWrap/>
            <w:vAlign w:val="center"/>
          </w:tcPr>
          <w:p w14:paraId="51233E4E">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700301船舶驾驶</w:t>
            </w:r>
          </w:p>
        </w:tc>
        <w:tc>
          <w:tcPr>
            <w:tcW w:w="2348" w:type="pct"/>
            <w:vAlign w:val="center"/>
          </w:tcPr>
          <w:p w14:paraId="04AC89C2">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515004航海技术</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505006航海技术</w:t>
            </w:r>
          </w:p>
        </w:tc>
      </w:tr>
      <w:tr w14:paraId="4F21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3924247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38</w:t>
            </w:r>
          </w:p>
        </w:tc>
        <w:tc>
          <w:tcPr>
            <w:tcW w:w="2160" w:type="pct"/>
            <w:noWrap/>
            <w:vAlign w:val="center"/>
          </w:tcPr>
          <w:p w14:paraId="30D4C92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700302船舶机工与水手</w:t>
            </w:r>
          </w:p>
        </w:tc>
        <w:tc>
          <w:tcPr>
            <w:tcW w:w="2348" w:type="pct"/>
            <w:vAlign w:val="center"/>
          </w:tcPr>
          <w:p w14:paraId="7105C486">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515013轮机工程技术</w:t>
            </w:r>
          </w:p>
        </w:tc>
      </w:tr>
      <w:tr w14:paraId="73CA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3705788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39</w:t>
            </w:r>
          </w:p>
        </w:tc>
        <w:tc>
          <w:tcPr>
            <w:tcW w:w="2160" w:type="pct"/>
            <w:noWrap/>
            <w:vAlign w:val="center"/>
          </w:tcPr>
          <w:p w14:paraId="405EB88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700303轮机维护与管理</w:t>
            </w:r>
          </w:p>
        </w:tc>
        <w:tc>
          <w:tcPr>
            <w:tcW w:w="2348" w:type="pct"/>
            <w:vAlign w:val="center"/>
          </w:tcPr>
          <w:p w14:paraId="1AB8ECD8">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　</w:t>
            </w:r>
          </w:p>
        </w:tc>
      </w:tr>
      <w:tr w14:paraId="7441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576F5B4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40</w:t>
            </w:r>
          </w:p>
        </w:tc>
        <w:tc>
          <w:tcPr>
            <w:tcW w:w="2160" w:type="pct"/>
            <w:noWrap/>
            <w:vAlign w:val="center"/>
          </w:tcPr>
          <w:p w14:paraId="0207F2E3">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700401民航运输服务</w:t>
            </w:r>
          </w:p>
        </w:tc>
        <w:tc>
          <w:tcPr>
            <w:tcW w:w="2348" w:type="pct"/>
            <w:vAlign w:val="center"/>
          </w:tcPr>
          <w:p w14:paraId="585CF0BF">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515005民航运输服务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515311航空物流管理</w:t>
            </w:r>
          </w:p>
        </w:tc>
      </w:tr>
      <w:tr w14:paraId="5E5A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3C1723E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41</w:t>
            </w:r>
          </w:p>
        </w:tc>
        <w:tc>
          <w:tcPr>
            <w:tcW w:w="2160" w:type="pct"/>
            <w:noWrap/>
            <w:vAlign w:val="center"/>
          </w:tcPr>
          <w:p w14:paraId="52D68EE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700601城市轨道交通车辆运用与检修</w:t>
            </w:r>
          </w:p>
        </w:tc>
        <w:tc>
          <w:tcPr>
            <w:tcW w:w="2348" w:type="pct"/>
            <w:vAlign w:val="center"/>
          </w:tcPr>
          <w:p w14:paraId="313B769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515011城市轨道车辆应用技术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505007城市轨道车辆应用技术</w:t>
            </w:r>
          </w:p>
        </w:tc>
      </w:tr>
      <w:tr w14:paraId="0C3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92" w:type="pct"/>
            <w:noWrap/>
            <w:vAlign w:val="center"/>
          </w:tcPr>
          <w:p w14:paraId="6F1455B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42</w:t>
            </w:r>
          </w:p>
        </w:tc>
        <w:tc>
          <w:tcPr>
            <w:tcW w:w="2160" w:type="pct"/>
            <w:noWrap/>
            <w:vAlign w:val="center"/>
          </w:tcPr>
          <w:p w14:paraId="0A866122">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700603城市轨道交通供电</w:t>
            </w:r>
          </w:p>
        </w:tc>
        <w:tc>
          <w:tcPr>
            <w:tcW w:w="2348" w:type="pct"/>
            <w:vAlign w:val="center"/>
          </w:tcPr>
          <w:p w14:paraId="3CFA078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515012城市轨道交通机电技术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505008城市轨道交通机电技术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505009城市轨道交通供配电技术</w:t>
            </w:r>
          </w:p>
        </w:tc>
      </w:tr>
      <w:tr w14:paraId="30D8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92" w:type="pct"/>
            <w:noWrap/>
            <w:vAlign w:val="center"/>
          </w:tcPr>
          <w:p w14:paraId="1A1A1BB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43</w:t>
            </w:r>
          </w:p>
        </w:tc>
        <w:tc>
          <w:tcPr>
            <w:tcW w:w="2160" w:type="pct"/>
            <w:noWrap/>
            <w:vAlign w:val="center"/>
          </w:tcPr>
          <w:p w14:paraId="32F7DE3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710103电子技术应用</w:t>
            </w:r>
          </w:p>
        </w:tc>
        <w:tc>
          <w:tcPr>
            <w:tcW w:w="2348" w:type="pct"/>
            <w:vAlign w:val="center"/>
          </w:tcPr>
          <w:p w14:paraId="7565CB5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514605电气自动化技术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515009飞机电子设备维修</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515110应用电子技术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505002飞机电子设备维修</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505109集成电路技术</w:t>
            </w:r>
          </w:p>
        </w:tc>
      </w:tr>
      <w:tr w14:paraId="2835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553AC81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44</w:t>
            </w:r>
          </w:p>
        </w:tc>
        <w:tc>
          <w:tcPr>
            <w:tcW w:w="2160" w:type="pct"/>
            <w:noWrap/>
            <w:vAlign w:val="center"/>
          </w:tcPr>
          <w:p w14:paraId="3854565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710106服务机器人装配与维护</w:t>
            </w:r>
          </w:p>
        </w:tc>
        <w:tc>
          <w:tcPr>
            <w:tcW w:w="2348" w:type="pct"/>
            <w:vAlign w:val="center"/>
          </w:tcPr>
          <w:p w14:paraId="5D7A1085">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A94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7AD47A1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2160" w:type="pct"/>
            <w:noWrap/>
            <w:vAlign w:val="center"/>
          </w:tcPr>
          <w:p w14:paraId="1B953D58">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710401微电子技术与器件制造</w:t>
            </w:r>
          </w:p>
        </w:tc>
        <w:tc>
          <w:tcPr>
            <w:tcW w:w="2348" w:type="pct"/>
            <w:vAlign w:val="center"/>
          </w:tcPr>
          <w:p w14:paraId="114A2CE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3D5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92" w:type="pct"/>
            <w:noWrap/>
            <w:vAlign w:val="center"/>
          </w:tcPr>
          <w:p w14:paraId="695E6257">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46</w:t>
            </w:r>
          </w:p>
        </w:tc>
        <w:tc>
          <w:tcPr>
            <w:tcW w:w="2160" w:type="pct"/>
            <w:noWrap/>
            <w:vAlign w:val="center"/>
          </w:tcPr>
          <w:p w14:paraId="54D3A82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720301药剂</w:t>
            </w:r>
          </w:p>
        </w:tc>
        <w:tc>
          <w:tcPr>
            <w:tcW w:w="2348" w:type="pct"/>
            <w:vAlign w:val="center"/>
          </w:tcPr>
          <w:p w14:paraId="6131FF8E">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515204药学</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505202药学</w:t>
            </w:r>
          </w:p>
        </w:tc>
      </w:tr>
      <w:tr w14:paraId="6B09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5333255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47</w:t>
            </w:r>
          </w:p>
        </w:tc>
        <w:tc>
          <w:tcPr>
            <w:tcW w:w="2160" w:type="pct"/>
            <w:noWrap/>
            <w:vAlign w:val="center"/>
          </w:tcPr>
          <w:p w14:paraId="2F9053A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720403中药</w:t>
            </w:r>
          </w:p>
        </w:tc>
        <w:tc>
          <w:tcPr>
            <w:tcW w:w="2348" w:type="pct"/>
            <w:vAlign w:val="center"/>
          </w:tcPr>
          <w:p w14:paraId="6556805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C8B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92" w:type="pct"/>
            <w:noWrap/>
            <w:vAlign w:val="center"/>
          </w:tcPr>
          <w:p w14:paraId="798C399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48</w:t>
            </w:r>
          </w:p>
        </w:tc>
        <w:tc>
          <w:tcPr>
            <w:tcW w:w="2160" w:type="pct"/>
            <w:noWrap/>
            <w:vAlign w:val="center"/>
          </w:tcPr>
          <w:p w14:paraId="779FADB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700210W城市交通信息技术应用</w:t>
            </w:r>
          </w:p>
        </w:tc>
        <w:tc>
          <w:tcPr>
            <w:tcW w:w="2348" w:type="pct"/>
            <w:vAlign w:val="center"/>
          </w:tcPr>
          <w:p w14:paraId="7E38DAA5">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505003交通运营管理</w:t>
            </w:r>
          </w:p>
        </w:tc>
      </w:tr>
    </w:tbl>
    <w:p w14:paraId="49565984">
      <w:pPr>
        <w:spacing w:line="540" w:lineRule="exact"/>
        <w:rPr>
          <w:rFonts w:ascii="楷体_GB2312" w:hAnsi="仿宋" w:eastAsia="楷体_GB2312"/>
          <w:sz w:val="30"/>
          <w:szCs w:val="30"/>
        </w:rPr>
      </w:pPr>
    </w:p>
    <w:p w14:paraId="0FD8E734">
      <w:pPr>
        <w:spacing w:line="540" w:lineRule="exact"/>
        <w:rPr>
          <w:rFonts w:ascii="楷体_GB2312" w:hAnsi="仿宋" w:eastAsia="楷体_GB2312"/>
          <w:sz w:val="30"/>
          <w:szCs w:val="30"/>
        </w:rPr>
      </w:pPr>
    </w:p>
    <w:p w14:paraId="1B1B9C8C">
      <w:pPr>
        <w:spacing w:line="540" w:lineRule="exact"/>
        <w:rPr>
          <w:rFonts w:ascii="楷体_GB2312" w:hAnsi="仿宋" w:eastAsia="楷体_GB2312"/>
          <w:sz w:val="30"/>
          <w:szCs w:val="30"/>
        </w:rPr>
      </w:pPr>
    </w:p>
    <w:p w14:paraId="51F2B2B6">
      <w:pPr>
        <w:numPr>
          <w:ilvl w:val="0"/>
          <w:numId w:val="1"/>
        </w:numPr>
        <w:spacing w:line="540" w:lineRule="exact"/>
        <w:jc w:val="left"/>
        <w:rPr>
          <w:rFonts w:ascii="楷体_GB2312" w:hAnsi="仿宋" w:eastAsia="楷体_GB2312"/>
          <w:sz w:val="30"/>
          <w:szCs w:val="30"/>
        </w:rPr>
      </w:pPr>
      <w:r>
        <w:rPr>
          <w:rFonts w:hint="eastAsia" w:ascii="楷体_GB2312" w:hAnsi="仿宋" w:eastAsia="楷体_GB2312"/>
          <w:sz w:val="30"/>
          <w:szCs w:val="30"/>
        </w:rPr>
        <w:t>现代服务类专业目录（37个）</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946"/>
        <w:gridCol w:w="4244"/>
      </w:tblGrid>
      <w:tr w14:paraId="42D7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468" w:type="pct"/>
            <w:noWrap/>
            <w:vAlign w:val="center"/>
          </w:tcPr>
          <w:p w14:paraId="50CB361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183" w:type="pct"/>
            <w:noWrap/>
            <w:vAlign w:val="center"/>
          </w:tcPr>
          <w:p w14:paraId="676E9EC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中职专业名称</w:t>
            </w:r>
          </w:p>
        </w:tc>
        <w:tc>
          <w:tcPr>
            <w:tcW w:w="2348" w:type="pct"/>
          </w:tcPr>
          <w:p w14:paraId="1E3C387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含中高职贯通、五年一贯制</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和中职与应用本科专业</w:t>
            </w:r>
          </w:p>
        </w:tc>
      </w:tr>
      <w:tr w14:paraId="3029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39ADE42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2183" w:type="pct"/>
            <w:noWrap/>
          </w:tcPr>
          <w:p w14:paraId="73A3F7F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620801环境监测技术</w:t>
            </w:r>
          </w:p>
        </w:tc>
        <w:tc>
          <w:tcPr>
            <w:tcW w:w="2348" w:type="pct"/>
          </w:tcPr>
          <w:p w14:paraId="3B9B7D12">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6442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8" w:type="pct"/>
            <w:noWrap/>
            <w:vAlign w:val="center"/>
          </w:tcPr>
          <w:p w14:paraId="1F5B8F60">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2183" w:type="pct"/>
            <w:noWrap/>
            <w:vAlign w:val="center"/>
          </w:tcPr>
          <w:p w14:paraId="01E6F7F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620802环境治理技术</w:t>
            </w:r>
          </w:p>
        </w:tc>
        <w:tc>
          <w:tcPr>
            <w:tcW w:w="2348" w:type="pct"/>
          </w:tcPr>
          <w:p w14:paraId="01F1FF8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514203环境工程技术</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706201环境工程</w:t>
            </w:r>
          </w:p>
        </w:tc>
      </w:tr>
      <w:tr w14:paraId="22B9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27ED9B8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83" w:type="pct"/>
            <w:noWrap/>
            <w:vAlign w:val="center"/>
          </w:tcPr>
          <w:p w14:paraId="44FDCB35">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620803生态环境保护</w:t>
            </w:r>
          </w:p>
        </w:tc>
        <w:tc>
          <w:tcPr>
            <w:tcW w:w="2348" w:type="pct"/>
          </w:tcPr>
          <w:p w14:paraId="60ACF7A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535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55B6212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2183" w:type="pct"/>
            <w:noWrap/>
            <w:vAlign w:val="center"/>
          </w:tcPr>
          <w:p w14:paraId="3B4B2C0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620902应急救援技术</w:t>
            </w:r>
          </w:p>
        </w:tc>
        <w:tc>
          <w:tcPr>
            <w:tcW w:w="2348" w:type="pct"/>
          </w:tcPr>
          <w:p w14:paraId="0E5DE47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504201消防救援技术</w:t>
            </w:r>
          </w:p>
        </w:tc>
      </w:tr>
      <w:tr w14:paraId="70E1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2C13394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83" w:type="pct"/>
            <w:noWrap/>
            <w:vAlign w:val="center"/>
          </w:tcPr>
          <w:p w14:paraId="19B13A7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640702物业服务</w:t>
            </w:r>
          </w:p>
        </w:tc>
        <w:tc>
          <w:tcPr>
            <w:tcW w:w="2348" w:type="pct"/>
          </w:tcPr>
          <w:p w14:paraId="2BE6315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514410现代物业管理</w:t>
            </w:r>
          </w:p>
        </w:tc>
      </w:tr>
      <w:tr w14:paraId="2EA8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8" w:type="pct"/>
            <w:noWrap/>
            <w:vAlign w:val="center"/>
          </w:tcPr>
          <w:p w14:paraId="124B33B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2183" w:type="pct"/>
            <w:noWrap/>
            <w:vAlign w:val="center"/>
          </w:tcPr>
          <w:p w14:paraId="42DB20D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670207分析检验技术</w:t>
            </w:r>
          </w:p>
        </w:tc>
        <w:tc>
          <w:tcPr>
            <w:tcW w:w="2348" w:type="pct"/>
          </w:tcPr>
          <w:p w14:paraId="13AEC24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514905食品质量与安全</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504702分析检验技术</w:t>
            </w:r>
          </w:p>
        </w:tc>
      </w:tr>
      <w:tr w14:paraId="2241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07BD193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w:t>
            </w:r>
          </w:p>
        </w:tc>
        <w:tc>
          <w:tcPr>
            <w:tcW w:w="2183" w:type="pct"/>
            <w:noWrap/>
            <w:vAlign w:val="center"/>
          </w:tcPr>
          <w:p w14:paraId="296AD16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680106钟表维修</w:t>
            </w:r>
          </w:p>
        </w:tc>
        <w:tc>
          <w:tcPr>
            <w:tcW w:w="2348" w:type="pct"/>
          </w:tcPr>
          <w:p w14:paraId="572CB84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012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pct"/>
            <w:noWrap/>
            <w:vAlign w:val="center"/>
          </w:tcPr>
          <w:p w14:paraId="152566E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8</w:t>
            </w:r>
          </w:p>
        </w:tc>
        <w:tc>
          <w:tcPr>
            <w:tcW w:w="2183" w:type="pct"/>
            <w:noWrap/>
            <w:vAlign w:val="center"/>
          </w:tcPr>
          <w:p w14:paraId="1ACDB5D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680402服装设计与工艺</w:t>
            </w:r>
          </w:p>
        </w:tc>
        <w:tc>
          <w:tcPr>
            <w:tcW w:w="2348" w:type="pct"/>
          </w:tcPr>
          <w:p w14:paraId="165D2593">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515503服装与服饰设计</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505502服装与服饰设计</w:t>
            </w:r>
          </w:p>
        </w:tc>
      </w:tr>
      <w:tr w14:paraId="3F54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78F8F2E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w:t>
            </w:r>
          </w:p>
        </w:tc>
        <w:tc>
          <w:tcPr>
            <w:tcW w:w="2183" w:type="pct"/>
            <w:noWrap/>
            <w:vAlign w:val="center"/>
          </w:tcPr>
          <w:p w14:paraId="203B0CC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690104食品安全与检测技术</w:t>
            </w:r>
          </w:p>
        </w:tc>
        <w:tc>
          <w:tcPr>
            <w:tcW w:w="2348" w:type="pct"/>
          </w:tcPr>
          <w:p w14:paraId="7F28DF7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706903食品质量与安全</w:t>
            </w:r>
          </w:p>
        </w:tc>
      </w:tr>
      <w:tr w14:paraId="485B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278141B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w:t>
            </w:r>
          </w:p>
        </w:tc>
        <w:tc>
          <w:tcPr>
            <w:tcW w:w="2183" w:type="pct"/>
            <w:noWrap/>
            <w:vAlign w:val="center"/>
          </w:tcPr>
          <w:p w14:paraId="026D617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700304邮轮乘务</w:t>
            </w:r>
          </w:p>
        </w:tc>
        <w:tc>
          <w:tcPr>
            <w:tcW w:w="2348" w:type="pct"/>
          </w:tcPr>
          <w:p w14:paraId="7F07336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033D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68" w:type="pct"/>
            <w:noWrap/>
            <w:vAlign w:val="center"/>
          </w:tcPr>
          <w:p w14:paraId="299744D6">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w:t>
            </w:r>
          </w:p>
        </w:tc>
        <w:tc>
          <w:tcPr>
            <w:tcW w:w="2183" w:type="pct"/>
            <w:noWrap/>
            <w:vAlign w:val="center"/>
          </w:tcPr>
          <w:p w14:paraId="5FC037B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720201护理</w:t>
            </w:r>
          </w:p>
        </w:tc>
        <w:tc>
          <w:tcPr>
            <w:tcW w:w="2348" w:type="pct"/>
          </w:tcPr>
          <w:p w14:paraId="765AE07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515201护理</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707201护理学</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505201护理</w:t>
            </w:r>
          </w:p>
        </w:tc>
      </w:tr>
      <w:tr w14:paraId="76A7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14FC91B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12</w:t>
            </w:r>
          </w:p>
        </w:tc>
        <w:tc>
          <w:tcPr>
            <w:tcW w:w="2183" w:type="pct"/>
            <w:noWrap/>
            <w:vAlign w:val="center"/>
          </w:tcPr>
          <w:p w14:paraId="0592E6F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720601康复技术</w:t>
            </w:r>
          </w:p>
        </w:tc>
        <w:tc>
          <w:tcPr>
            <w:tcW w:w="2348" w:type="pct"/>
          </w:tcPr>
          <w:p w14:paraId="25197628">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515208康复治疗技术</w:t>
            </w:r>
          </w:p>
        </w:tc>
      </w:tr>
      <w:tr w14:paraId="5716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8" w:type="pct"/>
            <w:noWrap/>
            <w:vAlign w:val="center"/>
          </w:tcPr>
          <w:p w14:paraId="7719204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w:t>
            </w:r>
          </w:p>
        </w:tc>
        <w:tc>
          <w:tcPr>
            <w:tcW w:w="2183" w:type="pct"/>
            <w:noWrap/>
            <w:vAlign w:val="center"/>
          </w:tcPr>
          <w:p w14:paraId="1BED4E1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720803婴幼儿托育</w:t>
            </w:r>
          </w:p>
        </w:tc>
        <w:tc>
          <w:tcPr>
            <w:tcW w:w="2348" w:type="pct"/>
          </w:tcPr>
          <w:p w14:paraId="1DAB5D54">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515202婴幼儿托育服务与管理</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505203婴幼儿托育服务与管理</w:t>
            </w:r>
          </w:p>
        </w:tc>
      </w:tr>
      <w:tr w14:paraId="50AB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335F9649">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w:t>
            </w:r>
          </w:p>
        </w:tc>
        <w:tc>
          <w:tcPr>
            <w:tcW w:w="2183" w:type="pct"/>
            <w:noWrap/>
            <w:vAlign w:val="center"/>
          </w:tcPr>
          <w:p w14:paraId="769E56F0">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720901眼视光与配镜</w:t>
            </w:r>
          </w:p>
        </w:tc>
        <w:tc>
          <w:tcPr>
            <w:tcW w:w="2348" w:type="pct"/>
          </w:tcPr>
          <w:p w14:paraId="18D6A0F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515203眼视光技术</w:t>
            </w:r>
          </w:p>
        </w:tc>
      </w:tr>
      <w:tr w14:paraId="70A8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68" w:type="pct"/>
            <w:noWrap/>
            <w:vAlign w:val="center"/>
          </w:tcPr>
          <w:p w14:paraId="5D71D26E">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15</w:t>
            </w:r>
          </w:p>
        </w:tc>
        <w:tc>
          <w:tcPr>
            <w:tcW w:w="2183" w:type="pct"/>
            <w:noWrap/>
            <w:vAlign w:val="center"/>
          </w:tcPr>
          <w:p w14:paraId="57B2924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730801物流服务与管理</w:t>
            </w:r>
          </w:p>
        </w:tc>
        <w:tc>
          <w:tcPr>
            <w:tcW w:w="2348" w:type="pct"/>
          </w:tcPr>
          <w:p w14:paraId="6860D73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515310现代物流管理</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515311航空物流管理</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707305物流管理</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505306现代物流管理</w:t>
            </w:r>
          </w:p>
        </w:tc>
      </w:tr>
      <w:tr w14:paraId="58B8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68" w:type="pct"/>
            <w:noWrap/>
            <w:vAlign w:val="center"/>
          </w:tcPr>
          <w:p w14:paraId="7C13D37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16</w:t>
            </w:r>
          </w:p>
        </w:tc>
        <w:tc>
          <w:tcPr>
            <w:tcW w:w="2183" w:type="pct"/>
            <w:noWrap/>
            <w:vAlign w:val="center"/>
          </w:tcPr>
          <w:p w14:paraId="7068BF04">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740104高星级饭店运营与管理</w:t>
            </w:r>
          </w:p>
        </w:tc>
        <w:tc>
          <w:tcPr>
            <w:tcW w:w="2348" w:type="pct"/>
          </w:tcPr>
          <w:p w14:paraId="051753DE">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515402酒店管理与数字化运营</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707402酒店管理</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505401酒店管理与数字化运营</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505402民宿管理与运营</w:t>
            </w:r>
          </w:p>
        </w:tc>
      </w:tr>
      <w:tr w14:paraId="7648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2E02A66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17</w:t>
            </w:r>
          </w:p>
        </w:tc>
        <w:tc>
          <w:tcPr>
            <w:tcW w:w="2183" w:type="pct"/>
            <w:noWrap/>
          </w:tcPr>
          <w:p w14:paraId="2CB4C67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740106会展服务与管理</w:t>
            </w:r>
          </w:p>
        </w:tc>
        <w:tc>
          <w:tcPr>
            <w:tcW w:w="2348" w:type="pct"/>
          </w:tcPr>
          <w:p w14:paraId="1B452E2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515403会展策划与管理</w:t>
            </w:r>
          </w:p>
        </w:tc>
      </w:tr>
      <w:tr w14:paraId="3CD79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099DFF5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18</w:t>
            </w:r>
          </w:p>
        </w:tc>
        <w:tc>
          <w:tcPr>
            <w:tcW w:w="2183" w:type="pct"/>
            <w:noWrap/>
          </w:tcPr>
          <w:p w14:paraId="33F90528">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740201中餐烹饪</w:t>
            </w:r>
          </w:p>
        </w:tc>
        <w:tc>
          <w:tcPr>
            <w:tcW w:w="2348" w:type="pct"/>
          </w:tcPr>
          <w:p w14:paraId="56F2BAD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515405烹饪工艺与营养</w:t>
            </w:r>
          </w:p>
        </w:tc>
      </w:tr>
      <w:tr w14:paraId="2BBA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569CCAC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19</w:t>
            </w:r>
          </w:p>
        </w:tc>
        <w:tc>
          <w:tcPr>
            <w:tcW w:w="2183" w:type="pct"/>
            <w:noWrap/>
          </w:tcPr>
          <w:p w14:paraId="3FC9DD1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740202西餐烹饪</w:t>
            </w:r>
          </w:p>
        </w:tc>
        <w:tc>
          <w:tcPr>
            <w:tcW w:w="2348" w:type="pct"/>
          </w:tcPr>
          <w:p w14:paraId="65378AF4">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515404餐饮智能管理</w:t>
            </w:r>
          </w:p>
        </w:tc>
      </w:tr>
      <w:tr w14:paraId="5D4E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68786DD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20</w:t>
            </w:r>
          </w:p>
        </w:tc>
        <w:tc>
          <w:tcPr>
            <w:tcW w:w="2183" w:type="pct"/>
            <w:noWrap/>
          </w:tcPr>
          <w:p w14:paraId="6A23E222">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740203中西面点</w:t>
            </w:r>
          </w:p>
        </w:tc>
        <w:tc>
          <w:tcPr>
            <w:tcW w:w="2348" w:type="pct"/>
          </w:tcPr>
          <w:p w14:paraId="6788256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1A89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122687A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21</w:t>
            </w:r>
          </w:p>
        </w:tc>
        <w:tc>
          <w:tcPr>
            <w:tcW w:w="2183" w:type="pct"/>
            <w:noWrap/>
          </w:tcPr>
          <w:p w14:paraId="2414324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750110美发与形象设计</w:t>
            </w:r>
          </w:p>
        </w:tc>
        <w:tc>
          <w:tcPr>
            <w:tcW w:w="2348" w:type="pct"/>
          </w:tcPr>
          <w:p w14:paraId="4B7172E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515510人物形象设计</w:t>
            </w:r>
          </w:p>
        </w:tc>
      </w:tr>
      <w:tr w14:paraId="50D5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297A02E1">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22</w:t>
            </w:r>
          </w:p>
        </w:tc>
        <w:tc>
          <w:tcPr>
            <w:tcW w:w="2183" w:type="pct"/>
            <w:noWrap/>
          </w:tcPr>
          <w:p w14:paraId="5DB86815">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750111美容美体艺术</w:t>
            </w:r>
          </w:p>
        </w:tc>
        <w:tc>
          <w:tcPr>
            <w:tcW w:w="2348" w:type="pct"/>
          </w:tcPr>
          <w:p w14:paraId="288D9B8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4511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34599FAF">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23</w:t>
            </w:r>
          </w:p>
        </w:tc>
        <w:tc>
          <w:tcPr>
            <w:tcW w:w="2183" w:type="pct"/>
            <w:noWrap/>
          </w:tcPr>
          <w:p w14:paraId="2E4C2F81">
            <w:pPr>
              <w:widowControl/>
              <w:jc w:val="left"/>
              <w:rPr>
                <w:rFonts w:ascii="仿宋_GB2312" w:hAnsi="宋体" w:eastAsia="仿宋_GB2312" w:cs="宋体"/>
                <w:kern w:val="0"/>
                <w:sz w:val="22"/>
                <w:szCs w:val="22"/>
              </w:rPr>
            </w:pPr>
            <w:r>
              <w:rPr>
                <w:rFonts w:hint="eastAsia" w:ascii="仿宋_GB2312" w:hAnsi="宋体" w:eastAsia="仿宋_GB2312" w:cs="宋体"/>
                <w:kern w:val="0"/>
                <w:sz w:val="22"/>
                <w:szCs w:val="22"/>
              </w:rPr>
              <w:t>750201音乐表演</w:t>
            </w:r>
          </w:p>
        </w:tc>
        <w:tc>
          <w:tcPr>
            <w:tcW w:w="2348" w:type="pct"/>
          </w:tcPr>
          <w:p w14:paraId="734FA1D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707507录音艺术</w:t>
            </w:r>
          </w:p>
        </w:tc>
      </w:tr>
      <w:tr w14:paraId="1A95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741D93E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24</w:t>
            </w:r>
          </w:p>
        </w:tc>
        <w:tc>
          <w:tcPr>
            <w:tcW w:w="2183" w:type="pct"/>
            <w:noWrap/>
          </w:tcPr>
          <w:p w14:paraId="6F503996">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750202舞蹈表演</w:t>
            </w:r>
          </w:p>
        </w:tc>
        <w:tc>
          <w:tcPr>
            <w:tcW w:w="2348" w:type="pct"/>
          </w:tcPr>
          <w:p w14:paraId="0963A62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707506舞蹈表演</w:t>
            </w:r>
          </w:p>
        </w:tc>
      </w:tr>
      <w:tr w14:paraId="1797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006C841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25</w:t>
            </w:r>
          </w:p>
        </w:tc>
        <w:tc>
          <w:tcPr>
            <w:tcW w:w="2183" w:type="pct"/>
            <w:noWrap/>
          </w:tcPr>
          <w:p w14:paraId="16374CA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750203戏曲表演</w:t>
            </w:r>
          </w:p>
        </w:tc>
        <w:tc>
          <w:tcPr>
            <w:tcW w:w="2348" w:type="pct"/>
          </w:tcPr>
          <w:p w14:paraId="4273A910">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707504表演</w:t>
            </w:r>
          </w:p>
        </w:tc>
      </w:tr>
      <w:tr w14:paraId="3ECA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06A6181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26</w:t>
            </w:r>
          </w:p>
        </w:tc>
        <w:tc>
          <w:tcPr>
            <w:tcW w:w="2183" w:type="pct"/>
            <w:noWrap/>
          </w:tcPr>
          <w:p w14:paraId="1BCA919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750204戏剧表演</w:t>
            </w:r>
          </w:p>
        </w:tc>
        <w:tc>
          <w:tcPr>
            <w:tcW w:w="2348" w:type="pct"/>
          </w:tcPr>
          <w:p w14:paraId="40C90625">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515511戏剧影视表演</w:t>
            </w:r>
          </w:p>
        </w:tc>
      </w:tr>
      <w:tr w14:paraId="7BCE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65026C4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27</w:t>
            </w:r>
          </w:p>
        </w:tc>
        <w:tc>
          <w:tcPr>
            <w:tcW w:w="2183" w:type="pct"/>
            <w:noWrap/>
          </w:tcPr>
          <w:p w14:paraId="617B28A0">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750205曲艺表演</w:t>
            </w:r>
          </w:p>
        </w:tc>
        <w:tc>
          <w:tcPr>
            <w:tcW w:w="2348" w:type="pct"/>
          </w:tcPr>
          <w:p w14:paraId="6BD4BF1E">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5925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68" w:type="pct"/>
            <w:noWrap/>
            <w:vAlign w:val="center"/>
          </w:tcPr>
          <w:p w14:paraId="5414CB3C">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28</w:t>
            </w:r>
          </w:p>
        </w:tc>
        <w:tc>
          <w:tcPr>
            <w:tcW w:w="2183" w:type="pct"/>
            <w:noWrap/>
            <w:vAlign w:val="center"/>
          </w:tcPr>
          <w:p w14:paraId="016D486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750206服装表演</w:t>
            </w:r>
          </w:p>
        </w:tc>
        <w:tc>
          <w:tcPr>
            <w:tcW w:w="2348" w:type="pct"/>
          </w:tcPr>
          <w:p w14:paraId="549AE088">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515503服装与服饰设计</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707504表演</w:t>
            </w:r>
          </w:p>
        </w:tc>
      </w:tr>
      <w:tr w14:paraId="386A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33C7A7F2">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29</w:t>
            </w:r>
          </w:p>
        </w:tc>
        <w:tc>
          <w:tcPr>
            <w:tcW w:w="2183" w:type="pct"/>
            <w:noWrap/>
            <w:vAlign w:val="center"/>
          </w:tcPr>
          <w:p w14:paraId="214A1FE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750207杂技与魔术表演</w:t>
            </w:r>
          </w:p>
        </w:tc>
        <w:tc>
          <w:tcPr>
            <w:tcW w:w="2348" w:type="pct"/>
          </w:tcPr>
          <w:p w14:paraId="396C405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051A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3D5324F5">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30</w:t>
            </w:r>
          </w:p>
        </w:tc>
        <w:tc>
          <w:tcPr>
            <w:tcW w:w="2183" w:type="pct"/>
            <w:noWrap/>
            <w:vAlign w:val="center"/>
          </w:tcPr>
          <w:p w14:paraId="6AC4A73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750208木偶与皮影表演及制作</w:t>
            </w:r>
          </w:p>
        </w:tc>
        <w:tc>
          <w:tcPr>
            <w:tcW w:w="2348" w:type="pct"/>
          </w:tcPr>
          <w:p w14:paraId="7C297F6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7083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1A2B133A">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31</w:t>
            </w:r>
          </w:p>
        </w:tc>
        <w:tc>
          <w:tcPr>
            <w:tcW w:w="2183" w:type="pct"/>
            <w:noWrap/>
            <w:vAlign w:val="center"/>
          </w:tcPr>
          <w:p w14:paraId="17101B7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750209戏曲音乐</w:t>
            </w:r>
          </w:p>
        </w:tc>
        <w:tc>
          <w:tcPr>
            <w:tcW w:w="2348" w:type="pct"/>
          </w:tcPr>
          <w:p w14:paraId="0FB030D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46C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2D2DBC3D">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32</w:t>
            </w:r>
          </w:p>
        </w:tc>
        <w:tc>
          <w:tcPr>
            <w:tcW w:w="2183" w:type="pct"/>
            <w:noWrap/>
            <w:vAlign w:val="center"/>
          </w:tcPr>
          <w:p w14:paraId="333575B3">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750401社会文化艺术</w:t>
            </w:r>
          </w:p>
        </w:tc>
        <w:tc>
          <w:tcPr>
            <w:tcW w:w="2348" w:type="pct"/>
          </w:tcPr>
          <w:p w14:paraId="0ACDDAB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BE4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770AF7BB">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33</w:t>
            </w:r>
          </w:p>
        </w:tc>
        <w:tc>
          <w:tcPr>
            <w:tcW w:w="2183" w:type="pct"/>
            <w:noWrap/>
            <w:vAlign w:val="center"/>
          </w:tcPr>
          <w:p w14:paraId="4B10D270">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750403图书档案数字化管理</w:t>
            </w:r>
          </w:p>
        </w:tc>
        <w:tc>
          <w:tcPr>
            <w:tcW w:w="2348" w:type="pct"/>
          </w:tcPr>
          <w:p w14:paraId="511C90C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707503文物保护与修复</w:t>
            </w:r>
          </w:p>
        </w:tc>
      </w:tr>
      <w:tr w14:paraId="7FD5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vAlign w:val="center"/>
          </w:tcPr>
          <w:p w14:paraId="3D0AEF13">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34</w:t>
            </w:r>
          </w:p>
        </w:tc>
        <w:tc>
          <w:tcPr>
            <w:tcW w:w="2183" w:type="pct"/>
            <w:noWrap/>
            <w:vAlign w:val="center"/>
          </w:tcPr>
          <w:p w14:paraId="71FE4A53">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760101出版商务</w:t>
            </w:r>
          </w:p>
        </w:tc>
        <w:tc>
          <w:tcPr>
            <w:tcW w:w="2348" w:type="pct"/>
          </w:tcPr>
          <w:p w14:paraId="491E7A8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515601出版商务</w:t>
            </w:r>
          </w:p>
        </w:tc>
      </w:tr>
      <w:tr w14:paraId="7FC0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68" w:type="pct"/>
            <w:noWrap/>
            <w:vAlign w:val="center"/>
          </w:tcPr>
          <w:p w14:paraId="5AB609F4">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35</w:t>
            </w:r>
          </w:p>
        </w:tc>
        <w:tc>
          <w:tcPr>
            <w:tcW w:w="2183" w:type="pct"/>
            <w:noWrap/>
            <w:vAlign w:val="center"/>
          </w:tcPr>
          <w:p w14:paraId="70399E08">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770101幼儿保育</w:t>
            </w:r>
          </w:p>
        </w:tc>
        <w:tc>
          <w:tcPr>
            <w:tcW w:w="2348" w:type="pct"/>
          </w:tcPr>
          <w:p w14:paraId="500C6A3E">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515708学前教育</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707702学前教育</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505701K学前教育</w:t>
            </w:r>
          </w:p>
        </w:tc>
      </w:tr>
      <w:tr w14:paraId="414B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21539EA3">
            <w:pPr>
              <w:widowControl/>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3</w:t>
            </w:r>
            <w:r>
              <w:rPr>
                <w:rFonts w:hint="eastAsia" w:ascii="仿宋_GB2312" w:hAnsi="宋体" w:eastAsia="仿宋_GB2312" w:cs="宋体"/>
                <w:color w:val="000000"/>
                <w:kern w:val="0"/>
                <w:sz w:val="22"/>
                <w:szCs w:val="22"/>
              </w:rPr>
              <w:t>6</w:t>
            </w:r>
          </w:p>
        </w:tc>
        <w:tc>
          <w:tcPr>
            <w:tcW w:w="2183" w:type="pct"/>
            <w:noWrap/>
          </w:tcPr>
          <w:p w14:paraId="3E91815D">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790205产品质量监督检验</w:t>
            </w:r>
          </w:p>
        </w:tc>
        <w:tc>
          <w:tcPr>
            <w:tcW w:w="2348" w:type="pct"/>
          </w:tcPr>
          <w:p w14:paraId="425F52F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r w14:paraId="2F83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8" w:type="pct"/>
            <w:noWrap/>
          </w:tcPr>
          <w:p w14:paraId="144CF2C8">
            <w:pPr>
              <w:widowControl/>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37</w:t>
            </w:r>
          </w:p>
        </w:tc>
        <w:tc>
          <w:tcPr>
            <w:tcW w:w="2183" w:type="pct"/>
            <w:noWrap/>
          </w:tcPr>
          <w:p w14:paraId="65C66505">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790303老年人服务与管理</w:t>
            </w:r>
          </w:p>
        </w:tc>
        <w:tc>
          <w:tcPr>
            <w:tcW w:w="2348" w:type="pct"/>
          </w:tcPr>
          <w:p w14:paraId="4646E33E">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r>
    </w:tbl>
    <w:p w14:paraId="0BB84F00">
      <w:pPr>
        <w:spacing w:line="540" w:lineRule="exact"/>
        <w:rPr>
          <w:rFonts w:ascii="楷体_GB2312" w:hAnsi="仿宋" w:eastAsia="楷体_GB2312"/>
          <w:sz w:val="30"/>
          <w:szCs w:val="30"/>
        </w:rPr>
      </w:pPr>
    </w:p>
    <w:p w14:paraId="7953876C">
      <w:pPr>
        <w:numPr>
          <w:ilvl w:val="0"/>
          <w:numId w:val="1"/>
        </w:numPr>
        <w:spacing w:line="540" w:lineRule="exact"/>
        <w:rPr>
          <w:rFonts w:ascii="楷体_GB2312" w:hAnsi="仿宋" w:eastAsia="楷体_GB2312"/>
          <w:sz w:val="30"/>
          <w:szCs w:val="30"/>
        </w:rPr>
        <w:sectPr>
          <w:footerReference r:id="rId3" w:type="default"/>
          <w:footerReference r:id="rId4" w:type="even"/>
          <w:pgSz w:w="11906" w:h="16838"/>
          <w:pgMar w:top="2098" w:right="1508" w:bottom="1714" w:left="1520" w:header="851" w:footer="1418" w:gutter="57"/>
          <w:cols w:space="425" w:num="1"/>
          <w:docGrid w:type="lines" w:linePitch="312" w:charSpace="0"/>
        </w:sectPr>
      </w:pPr>
      <w:r>
        <w:rPr>
          <w:rFonts w:hint="eastAsia" w:ascii="楷体_GB2312" w:hAnsi="仿宋" w:eastAsia="楷体_GB2312"/>
          <w:sz w:val="30"/>
          <w:szCs w:val="30"/>
        </w:rPr>
        <w:t>涉农专业已全部纳入免费教育政策</w:t>
      </w:r>
    </w:p>
    <w:p w14:paraId="4957BBFE">
      <w:pPr>
        <w:spacing w:line="540" w:lineRule="exact"/>
        <w:rPr>
          <w:rFonts w:ascii="楷体_GB2312" w:hAnsi="仿宋" w:eastAsia="楷体_GB2312"/>
          <w:sz w:val="30"/>
          <w:szCs w:val="30"/>
        </w:rPr>
      </w:pPr>
    </w:p>
    <w:p w14:paraId="4B1128F5"/>
    <w:p w14:paraId="40502CCC">
      <w:pPr>
        <w:adjustRightInd w:val="0"/>
        <w:snapToGrid w:val="0"/>
        <w:spacing w:line="560" w:lineRule="exact"/>
        <w:rPr>
          <w:rFonts w:ascii="仿宋_GB2312" w:eastAsia="仿宋_GB2312"/>
          <w:sz w:val="30"/>
          <w:szCs w:val="30"/>
        </w:rPr>
      </w:pPr>
    </w:p>
    <w:p w14:paraId="495F213D">
      <w:pPr>
        <w:adjustRightInd w:val="0"/>
        <w:snapToGrid w:val="0"/>
        <w:spacing w:line="560" w:lineRule="exact"/>
        <w:jc w:val="left"/>
        <w:rPr>
          <w:rFonts w:hAnsi="华文仿宋" w:eastAsia="华文仿宋"/>
          <w:sz w:val="30"/>
          <w:szCs w:val="30"/>
        </w:rPr>
      </w:pPr>
    </w:p>
    <w:p w14:paraId="127EA9D7">
      <w:pPr>
        <w:spacing w:line="560" w:lineRule="exact"/>
        <w:ind w:right="361"/>
        <w:rPr>
          <w:rFonts w:ascii="仿宋_GB2312" w:eastAsia="仿宋_GB2312"/>
          <w:sz w:val="30"/>
          <w:szCs w:val="30"/>
        </w:rPr>
      </w:pPr>
    </w:p>
    <w:p w14:paraId="3DACFC74">
      <w:pPr>
        <w:spacing w:line="560" w:lineRule="exact"/>
        <w:ind w:right="361"/>
        <w:rPr>
          <w:rFonts w:ascii="仿宋_GB2312" w:eastAsia="仿宋_GB2312"/>
          <w:sz w:val="30"/>
          <w:szCs w:val="30"/>
        </w:rPr>
      </w:pPr>
    </w:p>
    <w:p w14:paraId="41677288">
      <w:pPr>
        <w:spacing w:line="560" w:lineRule="exact"/>
        <w:ind w:right="361"/>
        <w:rPr>
          <w:rFonts w:ascii="仿宋_GB2312" w:eastAsia="仿宋_GB2312"/>
          <w:sz w:val="30"/>
          <w:szCs w:val="30"/>
        </w:rPr>
      </w:pPr>
    </w:p>
    <w:p w14:paraId="62D84819">
      <w:pPr>
        <w:spacing w:line="560" w:lineRule="exact"/>
        <w:ind w:right="361"/>
        <w:rPr>
          <w:rFonts w:ascii="仿宋_GB2312" w:eastAsia="仿宋_GB2312"/>
          <w:sz w:val="30"/>
          <w:szCs w:val="30"/>
        </w:rPr>
      </w:pPr>
    </w:p>
    <w:p w14:paraId="576FDDDD">
      <w:pPr>
        <w:spacing w:line="560" w:lineRule="exact"/>
        <w:ind w:right="361"/>
        <w:rPr>
          <w:rFonts w:ascii="仿宋_GB2312" w:eastAsia="仿宋_GB2312"/>
          <w:sz w:val="30"/>
          <w:szCs w:val="30"/>
        </w:rPr>
      </w:pPr>
    </w:p>
    <w:p w14:paraId="5F377CE7">
      <w:pPr>
        <w:spacing w:line="560" w:lineRule="exact"/>
        <w:ind w:right="361"/>
        <w:rPr>
          <w:rFonts w:ascii="仿宋_GB2312" w:eastAsia="仿宋_GB2312"/>
          <w:sz w:val="30"/>
          <w:szCs w:val="30"/>
        </w:rPr>
      </w:pPr>
    </w:p>
    <w:p w14:paraId="1F46AA30">
      <w:pPr>
        <w:spacing w:line="560" w:lineRule="exact"/>
        <w:ind w:right="361"/>
        <w:rPr>
          <w:rFonts w:ascii="仿宋_GB2312" w:eastAsia="仿宋_GB2312"/>
          <w:sz w:val="30"/>
          <w:szCs w:val="30"/>
        </w:rPr>
      </w:pPr>
    </w:p>
    <w:p w14:paraId="60F74E38">
      <w:pPr>
        <w:spacing w:line="560" w:lineRule="exact"/>
        <w:ind w:right="361"/>
        <w:rPr>
          <w:rFonts w:ascii="仿宋_GB2312" w:eastAsia="仿宋_GB2312"/>
          <w:sz w:val="30"/>
          <w:szCs w:val="30"/>
        </w:rPr>
      </w:pPr>
    </w:p>
    <w:p w14:paraId="2353BF37">
      <w:pPr>
        <w:spacing w:line="560" w:lineRule="exact"/>
        <w:ind w:right="361"/>
        <w:rPr>
          <w:rFonts w:ascii="仿宋_GB2312" w:eastAsia="仿宋_GB2312"/>
          <w:sz w:val="30"/>
          <w:szCs w:val="30"/>
        </w:rPr>
      </w:pPr>
    </w:p>
    <w:p w14:paraId="16485BFE">
      <w:pPr>
        <w:spacing w:line="560" w:lineRule="exact"/>
        <w:ind w:right="361"/>
        <w:rPr>
          <w:rFonts w:ascii="仿宋_GB2312" w:eastAsia="仿宋_GB2312"/>
          <w:sz w:val="30"/>
          <w:szCs w:val="30"/>
        </w:rPr>
      </w:pPr>
    </w:p>
    <w:p w14:paraId="7041B200">
      <w:pPr>
        <w:spacing w:line="560" w:lineRule="exact"/>
        <w:ind w:right="361"/>
        <w:rPr>
          <w:rFonts w:ascii="仿宋_GB2312" w:eastAsia="仿宋_GB2312"/>
          <w:sz w:val="30"/>
          <w:szCs w:val="30"/>
        </w:rPr>
      </w:pPr>
    </w:p>
    <w:p w14:paraId="4B0C726B">
      <w:pPr>
        <w:spacing w:line="560" w:lineRule="exact"/>
        <w:ind w:right="361"/>
        <w:rPr>
          <w:rFonts w:ascii="仿宋_GB2312" w:eastAsia="仿宋_GB2312"/>
          <w:sz w:val="30"/>
          <w:szCs w:val="30"/>
        </w:rPr>
      </w:pPr>
    </w:p>
    <w:p w14:paraId="4FCED479">
      <w:pPr>
        <w:spacing w:line="560" w:lineRule="exact"/>
        <w:ind w:right="361"/>
        <w:rPr>
          <w:rFonts w:ascii="仿宋_GB2312" w:eastAsia="仿宋_GB2312"/>
          <w:sz w:val="30"/>
          <w:szCs w:val="30"/>
        </w:rPr>
      </w:pPr>
    </w:p>
    <w:p w14:paraId="421564DC">
      <w:pPr>
        <w:spacing w:line="560" w:lineRule="exact"/>
        <w:ind w:right="361"/>
        <w:rPr>
          <w:rFonts w:ascii="仿宋_GB2312" w:eastAsia="仿宋_GB2312"/>
          <w:sz w:val="30"/>
          <w:szCs w:val="30"/>
        </w:rPr>
      </w:pPr>
    </w:p>
    <w:p w14:paraId="035FD401">
      <w:pPr>
        <w:spacing w:line="560" w:lineRule="exact"/>
        <w:ind w:right="361"/>
        <w:rPr>
          <w:rFonts w:ascii="仿宋_GB2312" w:eastAsia="仿宋_GB2312"/>
          <w:sz w:val="30"/>
          <w:szCs w:val="30"/>
        </w:rPr>
      </w:pPr>
    </w:p>
    <w:p w14:paraId="0191D7FF">
      <w:pPr>
        <w:spacing w:line="560" w:lineRule="exact"/>
        <w:rPr>
          <w:rFonts w:ascii="仿宋_GB2312" w:hAnsi="仿宋_GB2312" w:eastAsia="仿宋_GB2312"/>
          <w:sz w:val="30"/>
          <w:szCs w:val="30"/>
        </w:rPr>
      </w:pPr>
    </w:p>
    <w:tbl>
      <w:tblPr>
        <w:tblStyle w:val="4"/>
        <w:tblpPr w:leftFromText="180" w:rightFromText="180" w:vertAnchor="text" w:horzAnchor="margin" w:tblpY="6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4680"/>
        <w:gridCol w:w="289"/>
      </w:tblGrid>
      <w:tr w14:paraId="6423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7" w:type="dxa"/>
            <w:gridSpan w:val="3"/>
            <w:tcBorders>
              <w:top w:val="single" w:color="auto" w:sz="12" w:space="0"/>
              <w:left w:val="nil"/>
              <w:bottom w:val="single" w:color="auto" w:sz="4" w:space="0"/>
              <w:right w:val="nil"/>
            </w:tcBorders>
          </w:tcPr>
          <w:p w14:paraId="54C9841D">
            <w:pPr>
              <w:spacing w:line="560" w:lineRule="exact"/>
              <w:ind w:firstLine="280" w:firstLineChars="100"/>
              <w:rPr>
                <w:rFonts w:ascii="黑体" w:eastAsia="黑体"/>
                <w:sz w:val="28"/>
                <w:szCs w:val="28"/>
              </w:rPr>
            </w:pPr>
            <w:r>
              <w:rPr>
                <w:rFonts w:hint="eastAsia" w:ascii="仿宋_GB2312" w:eastAsia="仿宋_GB2312"/>
                <w:sz w:val="28"/>
                <w:szCs w:val="28"/>
              </w:rPr>
              <w:t>抄送：各中等职业学校，市学生事务中心。</w:t>
            </w:r>
          </w:p>
        </w:tc>
      </w:tr>
      <w:tr w14:paraId="53F6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Borders>
              <w:left w:val="nil"/>
              <w:bottom w:val="single" w:color="auto" w:sz="12" w:space="0"/>
              <w:right w:val="nil"/>
            </w:tcBorders>
          </w:tcPr>
          <w:p w14:paraId="79F2179B">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tcBorders>
              <w:left w:val="nil"/>
              <w:bottom w:val="single" w:color="auto" w:sz="12" w:space="0"/>
              <w:right w:val="nil"/>
            </w:tcBorders>
          </w:tcPr>
          <w:p w14:paraId="71469CBA">
            <w:pPr>
              <w:spacing w:line="560" w:lineRule="exact"/>
              <w:jc w:val="right"/>
              <w:rPr>
                <w:rFonts w:ascii="黑体" w:eastAsia="黑体"/>
                <w:sz w:val="28"/>
                <w:szCs w:val="28"/>
              </w:rPr>
            </w:pPr>
            <w:r>
              <w:rPr>
                <w:rFonts w:hint="eastAsia" w:ascii="仿宋_GB2312" w:eastAsia="仿宋_GB2312"/>
                <w:sz w:val="28"/>
                <w:szCs w:val="28"/>
              </w:rPr>
              <w:t>2023年3月21日印发</w:t>
            </w:r>
          </w:p>
        </w:tc>
        <w:tc>
          <w:tcPr>
            <w:tcW w:w="289" w:type="dxa"/>
            <w:tcBorders>
              <w:left w:val="nil"/>
              <w:bottom w:val="single" w:color="auto" w:sz="12" w:space="0"/>
              <w:right w:val="nil"/>
            </w:tcBorders>
          </w:tcPr>
          <w:p w14:paraId="6CCDE351">
            <w:pPr>
              <w:spacing w:line="560" w:lineRule="exact"/>
              <w:ind w:right="359" w:rightChars="171"/>
              <w:jc w:val="right"/>
              <w:rPr>
                <w:rFonts w:ascii="黑体" w:eastAsia="黑体"/>
                <w:sz w:val="28"/>
                <w:szCs w:val="28"/>
              </w:rPr>
            </w:pPr>
          </w:p>
        </w:tc>
      </w:tr>
    </w:tbl>
    <w:p w14:paraId="7B17CE36">
      <w:pPr>
        <w:spacing w:line="540" w:lineRule="exact"/>
        <w:jc w:val="left"/>
        <w:rPr>
          <w:rFonts w:ascii="仿宋_GB2312" w:eastAsia="仿宋_GB2312"/>
          <w:sz w:val="30"/>
          <w:szCs w:val="30"/>
        </w:rPr>
      </w:pPr>
    </w:p>
    <w:sectPr>
      <w:footerReference r:id="rId5" w:type="default"/>
      <w:pgSz w:w="11906" w:h="16838"/>
      <w:pgMar w:top="2098" w:right="1508" w:bottom="1714" w:left="1520" w:header="851" w:footer="1418"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B7BCC">
    <w:pPr>
      <w:pStyle w:val="2"/>
      <w:framePr w:wrap="around" w:vAnchor="text" w:hAnchor="margin" w:xAlign="outside" w:y="1"/>
      <w:rPr>
        <w:rStyle w:val="7"/>
        <w:rFonts w:ascii="宋体" w:hAnsi="宋体"/>
        <w:sz w:val="28"/>
      </w:rPr>
    </w:pPr>
    <w:r>
      <w:rPr>
        <w:rStyle w:val="7"/>
        <w:rFonts w:hint="eastAsia" w:ascii="宋体" w:hAnsi="宋体"/>
        <w:sz w:val="28"/>
      </w:rPr>
      <w:t xml:space="preserve">—  </w:t>
    </w:r>
    <w:r>
      <w:rPr>
        <w:rStyle w:val="7"/>
        <w:rFonts w:ascii="宋体" w:hAnsi="宋体"/>
        <w:sz w:val="28"/>
      </w:rPr>
      <w:fldChar w:fldCharType="begin"/>
    </w:r>
    <w:r>
      <w:rPr>
        <w:rStyle w:val="7"/>
        <w:rFonts w:ascii="宋体" w:hAnsi="宋体"/>
        <w:sz w:val="28"/>
      </w:rPr>
      <w:instrText xml:space="preserve">PAGE  </w:instrText>
    </w:r>
    <w:r>
      <w:rPr>
        <w:rStyle w:val="7"/>
        <w:rFonts w:ascii="宋体" w:hAnsi="宋体"/>
        <w:sz w:val="28"/>
      </w:rPr>
      <w:fldChar w:fldCharType="separate"/>
    </w:r>
    <w:r>
      <w:rPr>
        <w:rStyle w:val="7"/>
        <w:rFonts w:ascii="宋体" w:hAnsi="宋体"/>
        <w:sz w:val="28"/>
      </w:rPr>
      <w:t>1</w:t>
    </w:r>
    <w:r>
      <w:rPr>
        <w:rStyle w:val="7"/>
        <w:rFonts w:ascii="宋体" w:hAnsi="宋体"/>
        <w:sz w:val="28"/>
      </w:rPr>
      <w:fldChar w:fldCharType="end"/>
    </w:r>
    <w:r>
      <w:rPr>
        <w:rStyle w:val="7"/>
        <w:rFonts w:hint="eastAsia" w:ascii="宋体" w:hAnsi="宋体"/>
        <w:sz w:val="28"/>
      </w:rPr>
      <w:t xml:space="preserve">  —</w:t>
    </w:r>
  </w:p>
  <w:p w14:paraId="08BBEE58">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BB626">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2FCFC20E">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7F480">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52AB9"/>
    <w:multiLevelType w:val="multilevel"/>
    <w:tmpl w:val="48A52AB9"/>
    <w:lvl w:ilvl="0" w:tentative="0">
      <w:start w:val="1"/>
      <w:numFmt w:val="japaneseCounting"/>
      <w:lvlText w:val="（%1）"/>
      <w:lvlJc w:val="left"/>
      <w:pPr>
        <w:ind w:left="1674" w:hanging="1080"/>
      </w:pPr>
      <w:rPr>
        <w:rFonts w:hint="default"/>
      </w:rPr>
    </w:lvl>
    <w:lvl w:ilvl="1" w:tentative="0">
      <w:start w:val="1"/>
      <w:numFmt w:val="lowerLetter"/>
      <w:lvlText w:val="%2)"/>
      <w:lvlJc w:val="left"/>
      <w:pPr>
        <w:ind w:left="1434" w:hanging="420"/>
      </w:pPr>
    </w:lvl>
    <w:lvl w:ilvl="2" w:tentative="0">
      <w:start w:val="1"/>
      <w:numFmt w:val="lowerRoman"/>
      <w:lvlText w:val="%3."/>
      <w:lvlJc w:val="right"/>
      <w:pPr>
        <w:ind w:left="1854" w:hanging="420"/>
      </w:pPr>
    </w:lvl>
    <w:lvl w:ilvl="3" w:tentative="0">
      <w:start w:val="1"/>
      <w:numFmt w:val="decimal"/>
      <w:lvlText w:val="%4."/>
      <w:lvlJc w:val="left"/>
      <w:pPr>
        <w:ind w:left="2274" w:hanging="420"/>
      </w:pPr>
    </w:lvl>
    <w:lvl w:ilvl="4" w:tentative="0">
      <w:start w:val="1"/>
      <w:numFmt w:val="lowerLetter"/>
      <w:lvlText w:val="%5)"/>
      <w:lvlJc w:val="left"/>
      <w:pPr>
        <w:ind w:left="2694" w:hanging="420"/>
      </w:pPr>
    </w:lvl>
    <w:lvl w:ilvl="5" w:tentative="0">
      <w:start w:val="1"/>
      <w:numFmt w:val="lowerRoman"/>
      <w:lvlText w:val="%6."/>
      <w:lvlJc w:val="right"/>
      <w:pPr>
        <w:ind w:left="3114" w:hanging="420"/>
      </w:pPr>
    </w:lvl>
    <w:lvl w:ilvl="6" w:tentative="0">
      <w:start w:val="1"/>
      <w:numFmt w:val="decimal"/>
      <w:lvlText w:val="%7."/>
      <w:lvlJc w:val="left"/>
      <w:pPr>
        <w:ind w:left="3534" w:hanging="420"/>
      </w:pPr>
    </w:lvl>
    <w:lvl w:ilvl="7" w:tentative="0">
      <w:start w:val="1"/>
      <w:numFmt w:val="lowerLetter"/>
      <w:lvlText w:val="%8)"/>
      <w:lvlJc w:val="left"/>
      <w:pPr>
        <w:ind w:left="3954" w:hanging="420"/>
      </w:pPr>
    </w:lvl>
    <w:lvl w:ilvl="8" w:tentative="0">
      <w:start w:val="1"/>
      <w:numFmt w:val="lowerRoman"/>
      <w:lvlText w:val="%9."/>
      <w:lvlJc w:val="right"/>
      <w:pPr>
        <w:ind w:left="437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attachedTemplate r:id="rId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C99A624"/>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327CD"/>
    <w:rsid w:val="005927B4"/>
    <w:rsid w:val="005D6055"/>
    <w:rsid w:val="005E0EB6"/>
    <w:rsid w:val="005F4E0C"/>
    <w:rsid w:val="006078B9"/>
    <w:rsid w:val="00611F21"/>
    <w:rsid w:val="00623312"/>
    <w:rsid w:val="00625F17"/>
    <w:rsid w:val="006634B4"/>
    <w:rsid w:val="00667B97"/>
    <w:rsid w:val="00680FA6"/>
    <w:rsid w:val="006852C3"/>
    <w:rsid w:val="006B2FF7"/>
    <w:rsid w:val="006B4CA1"/>
    <w:rsid w:val="006C28B5"/>
    <w:rsid w:val="006E32CC"/>
    <w:rsid w:val="00701799"/>
    <w:rsid w:val="00702C25"/>
    <w:rsid w:val="0070452F"/>
    <w:rsid w:val="00704548"/>
    <w:rsid w:val="0074038F"/>
    <w:rsid w:val="00745286"/>
    <w:rsid w:val="00754887"/>
    <w:rsid w:val="00760FBF"/>
    <w:rsid w:val="0078034F"/>
    <w:rsid w:val="00793B7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DE5965"/>
    <w:rsid w:val="00EA3773"/>
    <w:rsid w:val="00ED3BF6"/>
    <w:rsid w:val="00EF69E5"/>
    <w:rsid w:val="00F90E73"/>
    <w:rsid w:val="00FE259A"/>
    <w:rsid w:val="00FF63C3"/>
    <w:rsid w:val="3FCD1DD1"/>
    <w:rsid w:val="59B17654"/>
    <w:rsid w:val="9C99A624"/>
    <w:rsid w:val="DEFFD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paragraph" w:styleId="8">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Template>
  <Pages>8</Pages>
  <Words>583</Words>
  <Characters>638</Characters>
  <Lines>29</Lines>
  <Paragraphs>8</Paragraphs>
  <TotalTime>11</TotalTime>
  <ScaleCrop>false</ScaleCrop>
  <LinksUpToDate>false</LinksUpToDate>
  <CharactersWithSpaces>669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2023-03-22T02:13:00Z</dcterms:created>
  <dc:creator>李倩</dc:creator>
  <cp:lastModifiedBy>向往</cp:lastModifiedBy>
  <cp:lastPrinted>2023-03-21T18:18:00Z</cp:lastPrinted>
  <dcterms:modified xsi:type="dcterms:W3CDTF">2025-05-27T06:47:14Z</dcterms:modified>
  <dc:title>沪教委〔2001〕号                   签发人：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FD5F593AD7F14F33AF3B472BF450143E_13</vt:lpwstr>
  </property>
</Properties>
</file>