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BF" w:rsidRDefault="00B729BF">
      <w:pPr>
        <w:spacing w:line="380" w:lineRule="exact"/>
        <w:rPr>
          <w:rFonts w:ascii="黑体" w:eastAsia="黑体" w:hAnsi="宋体"/>
          <w:color w:val="000000"/>
          <w:kern w:val="0"/>
          <w:sz w:val="32"/>
          <w:szCs w:val="32"/>
        </w:rPr>
      </w:pPr>
      <w:bookmarkStart w:id="0" w:name="_GoBack"/>
      <w:bookmarkEnd w:id="0"/>
    </w:p>
    <w:p w:rsidR="00B729BF" w:rsidRDefault="00B729BF">
      <w:pPr>
        <w:spacing w:line="380" w:lineRule="exact"/>
        <w:rPr>
          <w:rFonts w:ascii="黑体" w:eastAsia="黑体" w:hAnsi="宋体"/>
          <w:color w:val="000000"/>
          <w:kern w:val="0"/>
          <w:sz w:val="30"/>
          <w:szCs w:val="30"/>
        </w:rPr>
      </w:pPr>
    </w:p>
    <w:p w:rsidR="00B729BF" w:rsidRDefault="00B729BF">
      <w:pPr>
        <w:spacing w:line="760" w:lineRule="exact"/>
        <w:rPr>
          <w:rFonts w:ascii="黑体" w:eastAsia="黑体" w:hAnsi="宋体"/>
          <w:color w:val="FF0000"/>
          <w:kern w:val="0"/>
          <w:sz w:val="30"/>
          <w:szCs w:val="30"/>
        </w:rPr>
      </w:pPr>
    </w:p>
    <w:p w:rsidR="00B729BF" w:rsidRDefault="0089514C">
      <w:pPr>
        <w:jc w:val="center"/>
        <w:rPr>
          <w:rFonts w:ascii="方正小标宋简体" w:eastAsia="方正小标宋简体" w:hAnsi="宋体"/>
          <w:color w:val="FF0000"/>
          <w:spacing w:val="266"/>
          <w:w w:val="72"/>
          <w:kern w:val="0"/>
          <w:sz w:val="72"/>
          <w:szCs w:val="72"/>
        </w:rPr>
      </w:pPr>
      <w:r w:rsidRPr="003E6337">
        <w:rPr>
          <w:rFonts w:ascii="方正小标宋简体" w:eastAsia="方正小标宋简体" w:hAnsi="宋体" w:hint="eastAsia"/>
          <w:color w:val="FF0000"/>
          <w:spacing w:val="62"/>
          <w:kern w:val="0"/>
          <w:sz w:val="72"/>
          <w:szCs w:val="72"/>
          <w:fitText w:val="8320" w:id="184295936"/>
        </w:rPr>
        <w:t>上海市教育委员会文</w:t>
      </w:r>
      <w:r w:rsidRPr="003E6337">
        <w:rPr>
          <w:rFonts w:ascii="方正小标宋简体" w:eastAsia="方正小标宋简体" w:hAnsi="宋体" w:hint="eastAsia"/>
          <w:color w:val="FF0000"/>
          <w:spacing w:val="2"/>
          <w:kern w:val="0"/>
          <w:sz w:val="72"/>
          <w:szCs w:val="72"/>
          <w:fitText w:val="8320" w:id="184295936"/>
        </w:rPr>
        <w:t>件</w:t>
      </w:r>
    </w:p>
    <w:p w:rsidR="00B729BF" w:rsidRDefault="00B729BF">
      <w:pPr>
        <w:spacing w:line="580" w:lineRule="exact"/>
        <w:rPr>
          <w:rFonts w:ascii="黑体" w:eastAsia="黑体" w:hAnsi="华文中宋"/>
          <w:sz w:val="30"/>
          <w:szCs w:val="30"/>
        </w:rPr>
      </w:pPr>
    </w:p>
    <w:p w:rsidR="00B729BF" w:rsidRDefault="00B729BF">
      <w:pPr>
        <w:spacing w:line="580" w:lineRule="exact"/>
        <w:rPr>
          <w:rFonts w:ascii="文鼎大标宋简" w:eastAsia="文鼎大标宋简" w:hAnsi="华文中宋"/>
          <w:sz w:val="36"/>
          <w:szCs w:val="36"/>
        </w:rPr>
      </w:pPr>
    </w:p>
    <w:p w:rsidR="00B729BF" w:rsidRDefault="0089514C">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沪教委德</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 xml:space="preserve">11号                    </w:t>
      </w:r>
    </w:p>
    <w:p w:rsidR="00B729BF" w:rsidRDefault="00B729BF">
      <w:pPr>
        <w:spacing w:line="560" w:lineRule="exact"/>
        <w:jc w:val="center"/>
        <w:rPr>
          <w:rFonts w:ascii="仿宋_GB2312" w:eastAsia="仿宋_GB2312"/>
          <w:sz w:val="32"/>
        </w:rPr>
      </w:pPr>
    </w:p>
    <w:p w:rsidR="00B729BF" w:rsidRDefault="00B729BF">
      <w:pPr>
        <w:spacing w:line="560" w:lineRule="exact"/>
        <w:jc w:val="center"/>
        <w:rPr>
          <w:rFonts w:ascii="仿宋_GB2312" w:eastAsia="仿宋_GB2312"/>
          <w:sz w:val="32"/>
        </w:rPr>
      </w:pPr>
    </w:p>
    <w:p w:rsidR="00B729BF" w:rsidRDefault="0089514C">
      <w:pPr>
        <w:adjustRightInd w:val="0"/>
        <w:snapToGrid w:val="0"/>
        <w:spacing w:line="540" w:lineRule="exact"/>
        <w:jc w:val="center"/>
        <w:rPr>
          <w:rFonts w:ascii="方正小标宋简体" w:eastAsia="方正小标宋简体" w:hAnsi="宋体" w:cs="方正小标宋简体"/>
          <w:sz w:val="38"/>
          <w:szCs w:val="38"/>
        </w:rPr>
      </w:pPr>
      <w:r>
        <w:rPr>
          <w:rFonts w:ascii="方正小标宋简体" w:eastAsia="方正小标宋简体" w:hint="eastAsia"/>
          <w:sz w:val="38"/>
          <w:szCs w:val="38"/>
        </w:rPr>
        <w:t>上海市教育委员会关于</w:t>
      </w:r>
      <w:r>
        <w:rPr>
          <w:rFonts w:ascii="方正小标宋简体" w:eastAsia="方正小标宋简体" w:hAnsi="宋体" w:cs="方正小标宋简体" w:hint="eastAsia"/>
          <w:sz w:val="38"/>
          <w:szCs w:val="38"/>
        </w:rPr>
        <w:t>推荐上海基础教育劳动教育</w:t>
      </w:r>
    </w:p>
    <w:p w:rsidR="00B729BF" w:rsidRDefault="0089514C">
      <w:pPr>
        <w:spacing w:line="560" w:lineRule="exact"/>
        <w:jc w:val="center"/>
        <w:rPr>
          <w:rFonts w:ascii="方正小标宋简体" w:eastAsia="方正小标宋简体"/>
          <w:sz w:val="38"/>
          <w:szCs w:val="38"/>
        </w:rPr>
      </w:pPr>
      <w:r>
        <w:rPr>
          <w:rFonts w:ascii="方正小标宋简体" w:eastAsia="方正小标宋简体" w:hAnsi="宋体" w:cs="方正小标宋简体" w:hint="eastAsia"/>
          <w:sz w:val="38"/>
          <w:szCs w:val="38"/>
        </w:rPr>
        <w:t>指导委员会专家候选人的通知</w:t>
      </w:r>
    </w:p>
    <w:p w:rsidR="00B729BF" w:rsidRDefault="00B729BF">
      <w:pPr>
        <w:spacing w:line="440" w:lineRule="exact"/>
        <w:jc w:val="center"/>
        <w:rPr>
          <w:rFonts w:ascii="方正小标宋简体" w:eastAsia="方正小标宋简体"/>
          <w:sz w:val="38"/>
          <w:szCs w:val="38"/>
        </w:rPr>
      </w:pPr>
    </w:p>
    <w:p w:rsidR="00B729BF" w:rsidRDefault="0089514C">
      <w:pPr>
        <w:adjustRightInd w:val="0"/>
        <w:snapToGrid w:val="0"/>
        <w:spacing w:line="440" w:lineRule="exact"/>
        <w:rPr>
          <w:rFonts w:ascii="仿宋_GB2312" w:eastAsia="仿宋_GB2312" w:hAnsi="宋体" w:cs="仿宋_GB2312"/>
          <w:sz w:val="30"/>
          <w:szCs w:val="30"/>
        </w:rPr>
      </w:pPr>
      <w:r>
        <w:rPr>
          <w:rFonts w:ascii="仿宋_GB2312" w:eastAsia="仿宋_GB2312" w:hAnsi="宋体" w:cs="仿宋_GB2312" w:hint="eastAsia"/>
          <w:sz w:val="30"/>
          <w:szCs w:val="30"/>
        </w:rPr>
        <w:t>各区教育局、各有关单位：</w:t>
      </w:r>
    </w:p>
    <w:p w:rsidR="00B729BF" w:rsidRDefault="0089514C">
      <w:pPr>
        <w:adjustRightInd w:val="0"/>
        <w:snapToGrid w:val="0"/>
        <w:spacing w:line="4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为深入学习贯彻党的二十大精神，根据中共中央、国务院《关于全面加强新时代大中小学劳动教育的意见》和市委、市政府《上海市学校劳动教育“十四五”规划》要求，充分发挥专家对学校家庭社会劳动教育的决策咨询、实践指导、教学研究等方面作用，切实提高学校劳动教育的专业化水平，推动学校劳动教育高质量发展，现就推荐上海基础教育劳动教育指导委员会专家候选人有关事宜通知如下：</w:t>
      </w:r>
    </w:p>
    <w:p w:rsidR="00B729BF" w:rsidRDefault="0089514C">
      <w:pPr>
        <w:adjustRightInd w:val="0"/>
        <w:snapToGrid w:val="0"/>
        <w:spacing w:line="440" w:lineRule="exact"/>
        <w:ind w:firstLineChars="200" w:firstLine="560"/>
        <w:rPr>
          <w:rFonts w:ascii="黑体" w:eastAsia="黑体" w:hAnsi="宋体" w:cs="黑体"/>
          <w:sz w:val="28"/>
          <w:szCs w:val="28"/>
        </w:rPr>
      </w:pPr>
      <w:r>
        <w:rPr>
          <w:rFonts w:ascii="黑体" w:eastAsia="黑体" w:hAnsi="宋体" w:cs="黑体" w:hint="eastAsia"/>
          <w:sz w:val="28"/>
          <w:szCs w:val="28"/>
        </w:rPr>
        <w:t>一、推荐专家人员构成</w:t>
      </w:r>
    </w:p>
    <w:p w:rsidR="00B729BF" w:rsidRDefault="0089514C">
      <w:pPr>
        <w:adjustRightInd w:val="0"/>
        <w:snapToGrid w:val="0"/>
        <w:spacing w:line="4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本次推荐的基础教育劳动教育指导委员会专家候选人可由教育行政、教研、中小学校、高等院校、科研院所等单位专家组成。</w:t>
      </w:r>
    </w:p>
    <w:p w:rsidR="00B729BF" w:rsidRDefault="0089514C">
      <w:pPr>
        <w:adjustRightInd w:val="0"/>
        <w:snapToGrid w:val="0"/>
        <w:spacing w:line="440" w:lineRule="exact"/>
        <w:ind w:firstLineChars="200" w:firstLine="560"/>
        <w:rPr>
          <w:rFonts w:ascii="黑体" w:eastAsia="黑体" w:hAnsi="宋体" w:cs="黑体"/>
          <w:sz w:val="28"/>
          <w:szCs w:val="28"/>
        </w:rPr>
      </w:pPr>
      <w:r>
        <w:rPr>
          <w:rFonts w:ascii="黑体" w:eastAsia="黑体" w:hAnsi="宋体" w:cs="黑体" w:hint="eastAsia"/>
          <w:sz w:val="28"/>
          <w:szCs w:val="28"/>
        </w:rPr>
        <w:t>二、推荐条件</w:t>
      </w:r>
    </w:p>
    <w:p w:rsidR="00B729BF" w:rsidRDefault="0089514C">
      <w:pPr>
        <w:adjustRightInd w:val="0"/>
        <w:snapToGrid w:val="0"/>
        <w:spacing w:line="4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1.政治立场坚定，树立“四个意识”，坚定“四个自信”，做到</w:t>
      </w:r>
      <w:r>
        <w:rPr>
          <w:rFonts w:ascii="仿宋_GB2312" w:eastAsia="仿宋_GB2312" w:hAnsi="宋体" w:cs="仿宋_GB2312" w:hint="eastAsia"/>
          <w:sz w:val="30"/>
          <w:szCs w:val="30"/>
        </w:rPr>
        <w:lastRenderedPageBreak/>
        <w:t>“两个维护</w:t>
      </w:r>
      <w:r w:rsidR="00AB6B53">
        <w:rPr>
          <w:rFonts w:ascii="仿宋_GB2312" w:eastAsia="仿宋_GB2312" w:hAnsi="宋体" w:cs="仿宋_GB2312" w:hint="eastAsia"/>
          <w:sz w:val="30"/>
          <w:szCs w:val="30"/>
        </w:rPr>
        <w:t>”</w:t>
      </w:r>
      <w:r>
        <w:rPr>
          <w:rFonts w:ascii="仿宋_GB2312" w:eastAsia="仿宋_GB2312" w:hAnsi="宋体" w:cs="仿宋_GB2312" w:hint="eastAsia"/>
          <w:sz w:val="30"/>
          <w:szCs w:val="30"/>
        </w:rPr>
        <w:t>。师德师风优良，实践经验丰富，全面贯彻党的教育方针；</w:t>
      </w:r>
    </w:p>
    <w:p w:rsidR="00B729BF" w:rsidRDefault="0089514C">
      <w:pPr>
        <w:adjustRightInd w:val="0"/>
        <w:snapToGrid w:val="0"/>
        <w:spacing w:line="4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2.熟悉教育政策和教育规律，深刻理解基础教育教学改革方向，教育理念先进，具有改革创新精神，乐于为基础教育教学改革服务；</w:t>
      </w:r>
    </w:p>
    <w:p w:rsidR="00B729BF" w:rsidRDefault="0089514C">
      <w:pPr>
        <w:adjustRightInd w:val="0"/>
        <w:snapToGrid w:val="0"/>
        <w:spacing w:line="4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3.专业能力过硬，学术思想端正，遵循教学规律，在基础教育教学领域中有较高的权威性或在劳动教育教学实践方面有较广泛的影响力，教育教学一线人员原则上为正高级教师或特级教师，研究人员原则上为教授（研究员）三级及以上岗位，基础教育国家级优秀成果奖一等奖以上获得者优先推荐；</w:t>
      </w:r>
    </w:p>
    <w:p w:rsidR="00B729BF" w:rsidRDefault="0089514C">
      <w:pPr>
        <w:adjustRightInd w:val="0"/>
        <w:snapToGrid w:val="0"/>
        <w:spacing w:line="4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4.2020年被教育部命名的基础教育教学劳动教育专委会专家作为自然当选专家；</w:t>
      </w:r>
    </w:p>
    <w:p w:rsidR="00B729BF" w:rsidRDefault="0089514C">
      <w:pPr>
        <w:adjustRightInd w:val="0"/>
        <w:snapToGrid w:val="0"/>
        <w:spacing w:line="4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5.身体状况良好，年龄一般不超过65周岁。</w:t>
      </w:r>
    </w:p>
    <w:p w:rsidR="00B729BF" w:rsidRDefault="0089514C">
      <w:pPr>
        <w:adjustRightInd w:val="0"/>
        <w:snapToGrid w:val="0"/>
        <w:spacing w:line="440" w:lineRule="exact"/>
        <w:ind w:firstLineChars="200" w:firstLine="560"/>
        <w:rPr>
          <w:rFonts w:ascii="黑体" w:eastAsia="黑体" w:hAnsi="宋体" w:cs="黑体"/>
          <w:sz w:val="28"/>
          <w:szCs w:val="28"/>
        </w:rPr>
      </w:pPr>
      <w:r>
        <w:rPr>
          <w:rFonts w:ascii="黑体" w:eastAsia="黑体" w:hAnsi="宋体" w:cs="黑体" w:hint="eastAsia"/>
          <w:sz w:val="28"/>
          <w:szCs w:val="28"/>
        </w:rPr>
        <w:t>三、遴选程序</w:t>
      </w:r>
    </w:p>
    <w:p w:rsidR="00B729BF" w:rsidRDefault="0089514C">
      <w:pPr>
        <w:adjustRightInd w:val="0"/>
        <w:snapToGrid w:val="0"/>
        <w:spacing w:line="4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1.择优推荐。各相关单位要根据推荐条件，认真遴选，择优向市教委德育处推荐，各区教育局、有关单位可推荐专家候选人1名。请各相关单位于4月26</w:t>
      </w:r>
      <w:r w:rsidR="00AB6B53">
        <w:rPr>
          <w:rFonts w:ascii="仿宋_GB2312" w:eastAsia="仿宋_GB2312" w:hAnsi="宋体" w:cs="仿宋_GB2312" w:hint="eastAsia"/>
          <w:sz w:val="30"/>
          <w:szCs w:val="30"/>
        </w:rPr>
        <w:t>日（星期三）</w:t>
      </w:r>
      <w:r>
        <w:rPr>
          <w:rFonts w:ascii="仿宋_GB2312" w:eastAsia="仿宋_GB2312" w:hAnsi="宋体" w:cs="仿宋_GB2312" w:hint="eastAsia"/>
          <w:sz w:val="30"/>
          <w:szCs w:val="30"/>
        </w:rPr>
        <w:t>之前将《上海基础教育劳动教育指导委员会专家候选人推荐表》（见附件）的电子版（含Word文档和盖章后的PDF文档）发送到市教委德育处邮箱：dyc@shec.edu.cn；</w:t>
      </w:r>
    </w:p>
    <w:p w:rsidR="00B729BF" w:rsidRDefault="0089514C">
      <w:pPr>
        <w:adjustRightInd w:val="0"/>
        <w:snapToGrid w:val="0"/>
        <w:spacing w:line="4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2.审核遴选。市教委德育处将组织遴选工作组，审核推荐候选人信息，优中择优。</w:t>
      </w:r>
    </w:p>
    <w:p w:rsidR="00B729BF" w:rsidRDefault="0089514C">
      <w:pPr>
        <w:adjustRightInd w:val="0"/>
        <w:snapToGrid w:val="0"/>
        <w:spacing w:line="4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联系人：傅天奉，联系电话：23117200</w:t>
      </w:r>
    </w:p>
    <w:p w:rsidR="00B729BF" w:rsidRDefault="00B729BF">
      <w:pPr>
        <w:adjustRightInd w:val="0"/>
        <w:snapToGrid w:val="0"/>
        <w:spacing w:line="440" w:lineRule="exact"/>
        <w:ind w:firstLineChars="200" w:firstLine="560"/>
        <w:rPr>
          <w:rFonts w:ascii="宋体" w:hAnsi="宋体" w:cs="宋体"/>
          <w:sz w:val="28"/>
          <w:szCs w:val="28"/>
        </w:rPr>
      </w:pPr>
    </w:p>
    <w:p w:rsidR="00B729BF" w:rsidRDefault="0089514C">
      <w:pPr>
        <w:adjustRightInd w:val="0"/>
        <w:snapToGrid w:val="0"/>
        <w:spacing w:line="4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附件：上海基础教育劳动教育指导委员会专家候选人推荐表</w:t>
      </w:r>
    </w:p>
    <w:p w:rsidR="00B729BF" w:rsidRDefault="00B729BF">
      <w:pPr>
        <w:adjustRightInd w:val="0"/>
        <w:snapToGrid w:val="0"/>
        <w:spacing w:line="440" w:lineRule="exact"/>
        <w:ind w:firstLineChars="200" w:firstLine="560"/>
        <w:jc w:val="right"/>
        <w:rPr>
          <w:rFonts w:ascii="宋体" w:hAnsi="宋体" w:cs="宋体"/>
          <w:sz w:val="28"/>
          <w:szCs w:val="28"/>
        </w:rPr>
      </w:pPr>
    </w:p>
    <w:p w:rsidR="00B729BF" w:rsidRDefault="00B729BF">
      <w:pPr>
        <w:adjustRightInd w:val="0"/>
        <w:snapToGrid w:val="0"/>
        <w:spacing w:line="440" w:lineRule="exact"/>
        <w:ind w:firstLineChars="200" w:firstLine="560"/>
        <w:jc w:val="right"/>
        <w:rPr>
          <w:rFonts w:ascii="宋体" w:hAnsi="宋体" w:cs="宋体"/>
          <w:sz w:val="28"/>
          <w:szCs w:val="28"/>
        </w:rPr>
      </w:pPr>
    </w:p>
    <w:p w:rsidR="00B729BF" w:rsidRDefault="00B729BF">
      <w:pPr>
        <w:adjustRightInd w:val="0"/>
        <w:snapToGrid w:val="0"/>
        <w:spacing w:line="440" w:lineRule="exact"/>
        <w:ind w:firstLineChars="200" w:firstLine="560"/>
        <w:jc w:val="right"/>
        <w:rPr>
          <w:rFonts w:ascii="宋体" w:hAnsi="宋体" w:cs="宋体"/>
          <w:sz w:val="28"/>
          <w:szCs w:val="28"/>
        </w:rPr>
      </w:pPr>
    </w:p>
    <w:p w:rsidR="00B729BF" w:rsidRDefault="0089514C">
      <w:pPr>
        <w:spacing w:line="440" w:lineRule="exact"/>
        <w:ind w:right="361" w:firstLineChars="1550" w:firstLine="4650"/>
        <w:rPr>
          <w:rFonts w:ascii="仿宋_GB2312" w:eastAsia="仿宋_GB2312"/>
          <w:sz w:val="30"/>
          <w:szCs w:val="30"/>
        </w:rPr>
      </w:pPr>
      <w:bookmarkStart w:id="1" w:name="bookmark48"/>
      <w:bookmarkStart w:id="2" w:name="bookmark50"/>
      <w:bookmarkStart w:id="3" w:name="bookmark49"/>
      <w:r>
        <w:rPr>
          <w:rFonts w:ascii="仿宋_GB2312" w:eastAsia="仿宋_GB2312" w:hint="eastAsia"/>
          <w:sz w:val="30"/>
          <w:szCs w:val="30"/>
        </w:rPr>
        <w:t>上 海 市 教 育 委 员 会</w:t>
      </w:r>
    </w:p>
    <w:p w:rsidR="00B729BF" w:rsidRDefault="0089514C">
      <w:pPr>
        <w:tabs>
          <w:tab w:val="left" w:pos="7380"/>
          <w:tab w:val="left" w:pos="7560"/>
        </w:tabs>
        <w:spacing w:line="440" w:lineRule="exact"/>
        <w:ind w:right="361" w:firstLineChars="1750" w:firstLine="5250"/>
        <w:rPr>
          <w:rFonts w:ascii="仿宋_GB2312" w:eastAsia="仿宋_GB2312"/>
          <w:sz w:val="30"/>
          <w:szCs w:val="30"/>
        </w:rPr>
      </w:pPr>
      <w:r>
        <w:rPr>
          <w:rFonts w:ascii="仿宋_GB2312" w:eastAsia="仿宋_GB2312" w:hint="eastAsia"/>
          <w:sz w:val="30"/>
          <w:szCs w:val="30"/>
        </w:rPr>
        <w:t>2023年4月20日</w:t>
      </w:r>
    </w:p>
    <w:p w:rsidR="00B729BF" w:rsidRDefault="0089514C">
      <w:pPr>
        <w:widowControl/>
        <w:jc w:val="left"/>
        <w:rPr>
          <w:rFonts w:ascii="黑体" w:eastAsia="黑体" w:hAnsi="宋体" w:cs="黑体"/>
          <w:sz w:val="32"/>
          <w:szCs w:val="32"/>
        </w:rPr>
      </w:pPr>
      <w:r>
        <w:rPr>
          <w:rFonts w:ascii="仿宋_GB2312" w:eastAsia="仿宋_GB2312" w:hAnsi="宋体" w:hint="eastAsia"/>
          <w:sz w:val="30"/>
          <w:szCs w:val="30"/>
        </w:rPr>
        <w:br w:type="page"/>
      </w:r>
      <w:r>
        <w:rPr>
          <w:rFonts w:ascii="黑体" w:eastAsia="黑体" w:hAnsi="宋体" w:cs="黑体" w:hint="eastAsia"/>
          <w:sz w:val="32"/>
          <w:szCs w:val="32"/>
        </w:rPr>
        <w:t>附件</w:t>
      </w:r>
    </w:p>
    <w:p w:rsidR="00B729BF" w:rsidRDefault="00B729BF">
      <w:pPr>
        <w:widowControl/>
        <w:jc w:val="left"/>
        <w:rPr>
          <w:rFonts w:ascii="黑体" w:eastAsia="黑体" w:hAnsi="宋体" w:cs="黑体"/>
          <w:sz w:val="32"/>
          <w:szCs w:val="32"/>
        </w:rPr>
      </w:pPr>
    </w:p>
    <w:p w:rsidR="00B729BF" w:rsidRDefault="0089514C">
      <w:pPr>
        <w:jc w:val="center"/>
        <w:rPr>
          <w:rFonts w:ascii="方正小标宋简体" w:eastAsia="方正小标宋简体" w:hAnsi="宋体" w:cs="方正小标宋简体"/>
          <w:sz w:val="38"/>
          <w:szCs w:val="38"/>
        </w:rPr>
      </w:pPr>
      <w:r>
        <w:rPr>
          <w:rFonts w:ascii="方正小标宋简体" w:eastAsia="方正小标宋简体" w:hAnsi="宋体" w:cs="方正小标宋简体" w:hint="eastAsia"/>
          <w:color w:val="000000"/>
          <w:sz w:val="38"/>
          <w:szCs w:val="38"/>
        </w:rPr>
        <w:t>上海基础教育劳动教育指导委员会专家推荐表</w:t>
      </w:r>
      <w:bookmarkEnd w:id="1"/>
      <w:bookmarkEnd w:id="2"/>
      <w:bookmarkEnd w:id="3"/>
    </w:p>
    <w:tbl>
      <w:tblPr>
        <w:tblW w:w="8978" w:type="dxa"/>
        <w:tblLayout w:type="fixed"/>
        <w:tblCellMar>
          <w:left w:w="10" w:type="dxa"/>
          <w:right w:w="10" w:type="dxa"/>
        </w:tblCellMar>
        <w:tblLook w:val="04A0"/>
      </w:tblPr>
      <w:tblGrid>
        <w:gridCol w:w="1574"/>
        <w:gridCol w:w="2220"/>
        <w:gridCol w:w="1250"/>
        <w:gridCol w:w="2467"/>
        <w:gridCol w:w="1467"/>
      </w:tblGrid>
      <w:tr w:rsidR="00B729BF">
        <w:trPr>
          <w:trHeight w:val="648"/>
        </w:trPr>
        <w:tc>
          <w:tcPr>
            <w:tcW w:w="1574"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姓</w:t>
            </w:r>
            <w:r>
              <w:rPr>
                <w:rFonts w:ascii="仿宋_GB2312" w:eastAsia="仿宋_GB2312" w:cs="仿宋_GB2312"/>
                <w:color w:val="000000"/>
                <w:sz w:val="28"/>
                <w:szCs w:val="28"/>
              </w:rPr>
              <w:t xml:space="preserve"> </w:t>
            </w:r>
            <w:r>
              <w:rPr>
                <w:rFonts w:ascii="仿宋_GB2312" w:eastAsia="仿宋_GB2312" w:cs="仿宋_GB2312"/>
                <w:color w:val="000000"/>
                <w:sz w:val="28"/>
                <w:szCs w:val="28"/>
                <w:lang w:eastAsia="zh-TW"/>
              </w:rPr>
              <w:t xml:space="preserve"> 名</w:t>
            </w:r>
          </w:p>
        </w:tc>
        <w:tc>
          <w:tcPr>
            <w:tcW w:w="2220" w:type="dxa"/>
            <w:tcBorders>
              <w:top w:val="single" w:sz="4" w:space="0" w:color="auto"/>
              <w:left w:val="single" w:sz="4" w:space="0" w:color="auto"/>
              <w:bottom w:val="nil"/>
              <w:right w:val="nil"/>
            </w:tcBorders>
            <w:shd w:val="clear" w:color="auto" w:fill="FFFFFF"/>
          </w:tcPr>
          <w:p w:rsidR="00B729BF" w:rsidRDefault="00B729BF">
            <w:pPr>
              <w:adjustRightInd w:val="0"/>
              <w:snapToGrid w:val="0"/>
              <w:rPr>
                <w:rFonts w:ascii="仿宋_GB2312" w:eastAsia="仿宋_GB2312" w:cs="仿宋_GB2312"/>
                <w:sz w:val="28"/>
                <w:szCs w:val="28"/>
              </w:rPr>
            </w:pPr>
          </w:p>
        </w:tc>
        <w:tc>
          <w:tcPr>
            <w:tcW w:w="1250"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性</w:t>
            </w:r>
            <w:r>
              <w:rPr>
                <w:rFonts w:ascii="仿宋_GB2312" w:eastAsia="仿宋_GB2312" w:cs="仿宋_GB2312"/>
                <w:color w:val="000000"/>
                <w:sz w:val="28"/>
                <w:szCs w:val="28"/>
              </w:rPr>
              <w:t xml:space="preserve"> </w:t>
            </w:r>
            <w:r>
              <w:rPr>
                <w:rFonts w:ascii="仿宋_GB2312" w:eastAsia="仿宋_GB2312" w:cs="仿宋_GB2312"/>
                <w:color w:val="000000"/>
                <w:sz w:val="28"/>
                <w:szCs w:val="28"/>
                <w:lang w:eastAsia="zh-TW"/>
              </w:rPr>
              <w:t xml:space="preserve"> 别</w:t>
            </w:r>
          </w:p>
        </w:tc>
        <w:tc>
          <w:tcPr>
            <w:tcW w:w="2467" w:type="dxa"/>
            <w:tcBorders>
              <w:top w:val="single" w:sz="4" w:space="0" w:color="auto"/>
              <w:left w:val="single" w:sz="4" w:space="0" w:color="auto"/>
              <w:bottom w:val="nil"/>
              <w:right w:val="nil"/>
            </w:tcBorders>
            <w:shd w:val="clear" w:color="auto" w:fill="FFFFFF"/>
          </w:tcPr>
          <w:p w:rsidR="00B729BF" w:rsidRDefault="00B729BF">
            <w:pPr>
              <w:adjustRightInd w:val="0"/>
              <w:snapToGrid w:val="0"/>
              <w:rPr>
                <w:rFonts w:ascii="仿宋_GB2312" w:eastAsia="仿宋_GB2312" w:cs="仿宋_GB2312"/>
                <w:sz w:val="28"/>
                <w:szCs w:val="28"/>
              </w:rPr>
            </w:pPr>
          </w:p>
        </w:tc>
        <w:tc>
          <w:tcPr>
            <w:tcW w:w="1467" w:type="dxa"/>
            <w:vMerge w:val="restart"/>
            <w:tcBorders>
              <w:top w:val="single" w:sz="4" w:space="0" w:color="auto"/>
              <w:left w:val="single" w:sz="4" w:space="0" w:color="auto"/>
              <w:bottom w:val="nil"/>
              <w:right w:val="single" w:sz="4" w:space="0" w:color="auto"/>
            </w:tcBorders>
            <w:shd w:val="clear" w:color="auto" w:fill="FFFFFF"/>
            <w:vAlign w:val="center"/>
          </w:tcPr>
          <w:p w:rsidR="00B729BF" w:rsidRDefault="0089514C">
            <w:pPr>
              <w:pStyle w:val="Other1"/>
              <w:widowControl/>
              <w:adjustRightInd w:val="0"/>
              <w:snapToGrid w:val="0"/>
              <w:spacing w:before="180"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附照片</w:t>
            </w:r>
          </w:p>
        </w:tc>
      </w:tr>
      <w:tr w:rsidR="00B729BF">
        <w:trPr>
          <w:trHeight w:hRule="exact" w:val="626"/>
        </w:trPr>
        <w:tc>
          <w:tcPr>
            <w:tcW w:w="1574"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出生年月</w:t>
            </w:r>
          </w:p>
        </w:tc>
        <w:tc>
          <w:tcPr>
            <w:tcW w:w="2220" w:type="dxa"/>
            <w:tcBorders>
              <w:top w:val="single" w:sz="4" w:space="0" w:color="auto"/>
              <w:left w:val="single" w:sz="4" w:space="0" w:color="auto"/>
              <w:bottom w:val="nil"/>
              <w:right w:val="nil"/>
            </w:tcBorders>
            <w:shd w:val="clear" w:color="auto" w:fill="FFFFFF"/>
          </w:tcPr>
          <w:p w:rsidR="00B729BF" w:rsidRDefault="00B729BF">
            <w:pPr>
              <w:adjustRightInd w:val="0"/>
              <w:snapToGrid w:val="0"/>
              <w:rPr>
                <w:rFonts w:ascii="仿宋_GB2312" w:eastAsia="仿宋_GB2312" w:cs="仿宋_GB2312"/>
                <w:sz w:val="28"/>
                <w:szCs w:val="28"/>
              </w:rPr>
            </w:pPr>
          </w:p>
        </w:tc>
        <w:tc>
          <w:tcPr>
            <w:tcW w:w="1250"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民</w:t>
            </w:r>
            <w:r>
              <w:rPr>
                <w:rFonts w:ascii="仿宋_GB2312" w:eastAsia="仿宋_GB2312" w:cs="仿宋_GB2312"/>
                <w:color w:val="000000"/>
                <w:sz w:val="28"/>
                <w:szCs w:val="28"/>
              </w:rPr>
              <w:t xml:space="preserve"> </w:t>
            </w:r>
            <w:r>
              <w:rPr>
                <w:rFonts w:ascii="仿宋_GB2312" w:eastAsia="仿宋_GB2312" w:cs="仿宋_GB2312"/>
                <w:color w:val="000000"/>
                <w:sz w:val="28"/>
                <w:szCs w:val="28"/>
                <w:lang w:eastAsia="zh-TW"/>
              </w:rPr>
              <w:t xml:space="preserve"> 族</w:t>
            </w:r>
          </w:p>
        </w:tc>
        <w:tc>
          <w:tcPr>
            <w:tcW w:w="2467" w:type="dxa"/>
            <w:tcBorders>
              <w:top w:val="single" w:sz="4" w:space="0" w:color="auto"/>
              <w:left w:val="single" w:sz="4" w:space="0" w:color="auto"/>
              <w:bottom w:val="nil"/>
              <w:right w:val="nil"/>
            </w:tcBorders>
            <w:shd w:val="clear" w:color="auto" w:fill="FFFFFF"/>
          </w:tcPr>
          <w:p w:rsidR="00B729BF" w:rsidRDefault="00B729BF">
            <w:pPr>
              <w:adjustRightInd w:val="0"/>
              <w:snapToGrid w:val="0"/>
              <w:rPr>
                <w:rFonts w:ascii="仿宋_GB2312" w:eastAsia="仿宋_GB2312" w:cs="仿宋_GB2312"/>
                <w:sz w:val="28"/>
                <w:szCs w:val="28"/>
              </w:rPr>
            </w:pPr>
          </w:p>
        </w:tc>
        <w:tc>
          <w:tcPr>
            <w:tcW w:w="1467" w:type="dxa"/>
            <w:vMerge/>
            <w:tcBorders>
              <w:top w:val="single" w:sz="4" w:space="0" w:color="auto"/>
              <w:left w:val="single" w:sz="4" w:space="0" w:color="auto"/>
              <w:bottom w:val="nil"/>
              <w:right w:val="single" w:sz="4" w:space="0" w:color="auto"/>
            </w:tcBorders>
            <w:shd w:val="clear" w:color="auto" w:fill="FFFFFF"/>
            <w:vAlign w:val="center"/>
          </w:tcPr>
          <w:p w:rsidR="00B729BF" w:rsidRDefault="00B729BF">
            <w:pPr>
              <w:rPr>
                <w:rFonts w:ascii="等线" w:eastAsia="等线" w:hAnsi="等线" w:cs="等线"/>
                <w:szCs w:val="22"/>
              </w:rPr>
            </w:pPr>
          </w:p>
        </w:tc>
      </w:tr>
      <w:tr w:rsidR="00B729BF">
        <w:trPr>
          <w:trHeight w:hRule="exact" w:val="641"/>
        </w:trPr>
        <w:tc>
          <w:tcPr>
            <w:tcW w:w="1574"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政治面貌</w:t>
            </w:r>
          </w:p>
        </w:tc>
        <w:tc>
          <w:tcPr>
            <w:tcW w:w="2220" w:type="dxa"/>
            <w:tcBorders>
              <w:top w:val="single" w:sz="4" w:space="0" w:color="auto"/>
              <w:left w:val="single" w:sz="4" w:space="0" w:color="auto"/>
              <w:bottom w:val="nil"/>
              <w:right w:val="nil"/>
            </w:tcBorders>
            <w:shd w:val="clear" w:color="auto" w:fill="FFFFFF"/>
          </w:tcPr>
          <w:p w:rsidR="00B729BF" w:rsidRDefault="00B729BF">
            <w:pPr>
              <w:adjustRightInd w:val="0"/>
              <w:snapToGrid w:val="0"/>
              <w:rPr>
                <w:rFonts w:ascii="仿宋_GB2312" w:eastAsia="仿宋_GB2312" w:cs="仿宋_GB2312"/>
                <w:sz w:val="28"/>
                <w:szCs w:val="28"/>
              </w:rPr>
            </w:pPr>
          </w:p>
        </w:tc>
        <w:tc>
          <w:tcPr>
            <w:tcW w:w="1250"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籍</w:t>
            </w:r>
            <w:r>
              <w:rPr>
                <w:rFonts w:ascii="仿宋_GB2312" w:eastAsia="仿宋_GB2312" w:cs="仿宋_GB2312"/>
                <w:color w:val="000000"/>
                <w:sz w:val="28"/>
                <w:szCs w:val="28"/>
              </w:rPr>
              <w:t xml:space="preserve"> </w:t>
            </w:r>
            <w:r>
              <w:rPr>
                <w:rFonts w:ascii="仿宋_GB2312" w:eastAsia="仿宋_GB2312" w:cs="仿宋_GB2312"/>
                <w:color w:val="000000"/>
                <w:sz w:val="28"/>
                <w:szCs w:val="28"/>
                <w:lang w:eastAsia="zh-TW"/>
              </w:rPr>
              <w:t xml:space="preserve"> 贯</w:t>
            </w:r>
          </w:p>
        </w:tc>
        <w:tc>
          <w:tcPr>
            <w:tcW w:w="2467" w:type="dxa"/>
            <w:tcBorders>
              <w:top w:val="single" w:sz="4" w:space="0" w:color="auto"/>
              <w:left w:val="single" w:sz="4" w:space="0" w:color="auto"/>
              <w:bottom w:val="nil"/>
              <w:right w:val="nil"/>
            </w:tcBorders>
            <w:shd w:val="clear" w:color="auto" w:fill="FFFFFF"/>
          </w:tcPr>
          <w:p w:rsidR="00B729BF" w:rsidRDefault="00B729BF">
            <w:pPr>
              <w:adjustRightInd w:val="0"/>
              <w:snapToGrid w:val="0"/>
              <w:rPr>
                <w:rFonts w:ascii="仿宋_GB2312" w:eastAsia="仿宋_GB2312" w:cs="仿宋_GB2312"/>
                <w:sz w:val="28"/>
                <w:szCs w:val="28"/>
              </w:rPr>
            </w:pPr>
          </w:p>
        </w:tc>
        <w:tc>
          <w:tcPr>
            <w:tcW w:w="1467" w:type="dxa"/>
            <w:vMerge/>
            <w:tcBorders>
              <w:top w:val="single" w:sz="4" w:space="0" w:color="auto"/>
              <w:left w:val="single" w:sz="4" w:space="0" w:color="auto"/>
              <w:bottom w:val="nil"/>
              <w:right w:val="single" w:sz="4" w:space="0" w:color="auto"/>
            </w:tcBorders>
            <w:shd w:val="clear" w:color="auto" w:fill="FFFFFF"/>
            <w:vAlign w:val="center"/>
          </w:tcPr>
          <w:p w:rsidR="00B729BF" w:rsidRDefault="00B729BF">
            <w:pPr>
              <w:rPr>
                <w:rFonts w:ascii="等线" w:eastAsia="等线" w:hAnsi="等线" w:cs="等线"/>
                <w:szCs w:val="22"/>
              </w:rPr>
            </w:pPr>
          </w:p>
        </w:tc>
      </w:tr>
      <w:tr w:rsidR="00B729BF">
        <w:trPr>
          <w:trHeight w:hRule="exact" w:val="634"/>
        </w:trPr>
        <w:tc>
          <w:tcPr>
            <w:tcW w:w="1574"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学</w:t>
            </w:r>
            <w:r>
              <w:rPr>
                <w:rFonts w:ascii="仿宋_GB2312" w:eastAsia="仿宋_GB2312" w:cs="仿宋_GB2312"/>
                <w:color w:val="000000"/>
                <w:sz w:val="28"/>
                <w:szCs w:val="28"/>
              </w:rPr>
              <w:t xml:space="preserve"> </w:t>
            </w:r>
            <w:r>
              <w:rPr>
                <w:rFonts w:ascii="仿宋_GB2312" w:eastAsia="仿宋_GB2312" w:cs="仿宋_GB2312"/>
                <w:color w:val="000000"/>
                <w:sz w:val="28"/>
                <w:szCs w:val="28"/>
                <w:lang w:eastAsia="zh-TW"/>
              </w:rPr>
              <w:t xml:space="preserve"> 历</w:t>
            </w:r>
          </w:p>
        </w:tc>
        <w:tc>
          <w:tcPr>
            <w:tcW w:w="2220" w:type="dxa"/>
            <w:tcBorders>
              <w:top w:val="single" w:sz="4" w:space="0" w:color="auto"/>
              <w:left w:val="single" w:sz="4" w:space="0" w:color="auto"/>
              <w:bottom w:val="nil"/>
              <w:right w:val="nil"/>
            </w:tcBorders>
            <w:shd w:val="clear" w:color="auto" w:fill="FFFFFF"/>
          </w:tcPr>
          <w:p w:rsidR="00B729BF" w:rsidRDefault="00B729BF">
            <w:pPr>
              <w:adjustRightInd w:val="0"/>
              <w:snapToGrid w:val="0"/>
              <w:rPr>
                <w:rFonts w:ascii="仿宋_GB2312" w:eastAsia="仿宋_GB2312" w:cs="仿宋_GB2312"/>
                <w:sz w:val="28"/>
                <w:szCs w:val="28"/>
              </w:rPr>
            </w:pPr>
          </w:p>
        </w:tc>
        <w:tc>
          <w:tcPr>
            <w:tcW w:w="1250"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学</w:t>
            </w:r>
            <w:r>
              <w:rPr>
                <w:rFonts w:ascii="仿宋_GB2312" w:eastAsia="仿宋_GB2312" w:cs="仿宋_GB2312"/>
                <w:color w:val="000000"/>
                <w:sz w:val="28"/>
                <w:szCs w:val="28"/>
              </w:rPr>
              <w:t xml:space="preserve"> </w:t>
            </w:r>
            <w:r>
              <w:rPr>
                <w:rFonts w:ascii="仿宋_GB2312" w:eastAsia="仿宋_GB2312" w:cs="仿宋_GB2312"/>
                <w:color w:val="000000"/>
                <w:sz w:val="28"/>
                <w:szCs w:val="28"/>
                <w:lang w:eastAsia="zh-TW"/>
              </w:rPr>
              <w:t xml:space="preserve"> 位</w:t>
            </w:r>
          </w:p>
        </w:tc>
        <w:tc>
          <w:tcPr>
            <w:tcW w:w="2467" w:type="dxa"/>
            <w:tcBorders>
              <w:top w:val="single" w:sz="4" w:space="0" w:color="auto"/>
              <w:left w:val="single" w:sz="4" w:space="0" w:color="auto"/>
              <w:bottom w:val="nil"/>
              <w:right w:val="nil"/>
            </w:tcBorders>
            <w:shd w:val="clear" w:color="auto" w:fill="FFFFFF"/>
          </w:tcPr>
          <w:p w:rsidR="00B729BF" w:rsidRDefault="00B729BF">
            <w:pPr>
              <w:adjustRightInd w:val="0"/>
              <w:snapToGrid w:val="0"/>
              <w:rPr>
                <w:rFonts w:ascii="仿宋_GB2312" w:eastAsia="仿宋_GB2312" w:cs="仿宋_GB2312"/>
                <w:sz w:val="28"/>
                <w:szCs w:val="28"/>
              </w:rPr>
            </w:pPr>
          </w:p>
        </w:tc>
        <w:tc>
          <w:tcPr>
            <w:tcW w:w="1467" w:type="dxa"/>
            <w:vMerge/>
            <w:tcBorders>
              <w:top w:val="single" w:sz="4" w:space="0" w:color="auto"/>
              <w:left w:val="single" w:sz="4" w:space="0" w:color="auto"/>
              <w:bottom w:val="nil"/>
              <w:right w:val="single" w:sz="4" w:space="0" w:color="auto"/>
            </w:tcBorders>
            <w:shd w:val="clear" w:color="auto" w:fill="FFFFFF"/>
            <w:vAlign w:val="center"/>
          </w:tcPr>
          <w:p w:rsidR="00B729BF" w:rsidRDefault="00B729BF">
            <w:pPr>
              <w:rPr>
                <w:rFonts w:ascii="等线" w:eastAsia="等线" w:hAnsi="等线" w:cs="等线"/>
                <w:szCs w:val="22"/>
              </w:rPr>
            </w:pPr>
          </w:p>
        </w:tc>
      </w:tr>
      <w:tr w:rsidR="00B729BF">
        <w:trPr>
          <w:trHeight w:hRule="exact" w:val="634"/>
        </w:trPr>
        <w:tc>
          <w:tcPr>
            <w:tcW w:w="1574"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毕业学校</w:t>
            </w:r>
          </w:p>
        </w:tc>
        <w:tc>
          <w:tcPr>
            <w:tcW w:w="2220" w:type="dxa"/>
            <w:tcBorders>
              <w:top w:val="single" w:sz="4" w:space="0" w:color="auto"/>
              <w:left w:val="single" w:sz="4" w:space="0" w:color="auto"/>
              <w:bottom w:val="nil"/>
              <w:right w:val="nil"/>
            </w:tcBorders>
            <w:shd w:val="clear" w:color="auto" w:fill="FFFFFF"/>
          </w:tcPr>
          <w:p w:rsidR="00B729BF" w:rsidRDefault="00B729BF">
            <w:pPr>
              <w:adjustRightInd w:val="0"/>
              <w:snapToGrid w:val="0"/>
              <w:rPr>
                <w:rFonts w:ascii="仿宋_GB2312" w:eastAsia="仿宋_GB2312" w:cs="仿宋_GB2312"/>
                <w:sz w:val="28"/>
                <w:szCs w:val="28"/>
              </w:rPr>
            </w:pPr>
          </w:p>
        </w:tc>
        <w:tc>
          <w:tcPr>
            <w:tcW w:w="1250"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所学专业</w:t>
            </w:r>
          </w:p>
        </w:tc>
        <w:tc>
          <w:tcPr>
            <w:tcW w:w="3934" w:type="dxa"/>
            <w:gridSpan w:val="2"/>
            <w:tcBorders>
              <w:top w:val="single" w:sz="4" w:space="0" w:color="auto"/>
              <w:left w:val="single" w:sz="4" w:space="0" w:color="auto"/>
              <w:bottom w:val="nil"/>
              <w:right w:val="single" w:sz="4" w:space="0" w:color="auto"/>
            </w:tcBorders>
            <w:shd w:val="clear" w:color="auto" w:fill="FFFFFF"/>
          </w:tcPr>
          <w:p w:rsidR="00B729BF" w:rsidRDefault="00B729BF">
            <w:pPr>
              <w:adjustRightInd w:val="0"/>
              <w:snapToGrid w:val="0"/>
              <w:ind w:rightChars="9" w:right="19"/>
              <w:rPr>
                <w:rFonts w:ascii="仿宋_GB2312" w:eastAsia="仿宋_GB2312" w:cs="仿宋_GB2312"/>
                <w:sz w:val="28"/>
                <w:szCs w:val="28"/>
              </w:rPr>
            </w:pPr>
          </w:p>
        </w:tc>
      </w:tr>
      <w:tr w:rsidR="00B729BF">
        <w:trPr>
          <w:trHeight w:hRule="exact" w:val="634"/>
        </w:trPr>
        <w:tc>
          <w:tcPr>
            <w:tcW w:w="1574"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工作单位</w:t>
            </w:r>
          </w:p>
        </w:tc>
        <w:tc>
          <w:tcPr>
            <w:tcW w:w="2220" w:type="dxa"/>
            <w:tcBorders>
              <w:top w:val="single" w:sz="4" w:space="0" w:color="auto"/>
              <w:left w:val="single" w:sz="4" w:space="0" w:color="auto"/>
              <w:bottom w:val="nil"/>
              <w:right w:val="nil"/>
            </w:tcBorders>
            <w:shd w:val="clear" w:color="auto" w:fill="FFFFFF"/>
          </w:tcPr>
          <w:p w:rsidR="00B729BF" w:rsidRDefault="00B729BF">
            <w:pPr>
              <w:adjustRightInd w:val="0"/>
              <w:snapToGrid w:val="0"/>
              <w:rPr>
                <w:rFonts w:ascii="仿宋_GB2312" w:eastAsia="仿宋_GB2312" w:cs="仿宋_GB2312"/>
                <w:sz w:val="28"/>
                <w:szCs w:val="28"/>
              </w:rPr>
            </w:pPr>
          </w:p>
        </w:tc>
        <w:tc>
          <w:tcPr>
            <w:tcW w:w="1250"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职</w:t>
            </w:r>
            <w:r>
              <w:rPr>
                <w:rFonts w:ascii="仿宋_GB2312" w:eastAsia="仿宋_GB2312" w:cs="仿宋_GB2312"/>
                <w:color w:val="000000"/>
                <w:sz w:val="28"/>
                <w:szCs w:val="28"/>
              </w:rPr>
              <w:t xml:space="preserve"> </w:t>
            </w:r>
            <w:r>
              <w:rPr>
                <w:rFonts w:ascii="仿宋_GB2312" w:eastAsia="仿宋_GB2312" w:cs="仿宋_GB2312"/>
                <w:color w:val="000000"/>
                <w:sz w:val="28"/>
                <w:szCs w:val="28"/>
                <w:lang w:eastAsia="zh-TW"/>
              </w:rPr>
              <w:t xml:space="preserve"> 务</w:t>
            </w:r>
          </w:p>
        </w:tc>
        <w:tc>
          <w:tcPr>
            <w:tcW w:w="3934" w:type="dxa"/>
            <w:gridSpan w:val="2"/>
            <w:tcBorders>
              <w:top w:val="single" w:sz="4" w:space="0" w:color="auto"/>
              <w:left w:val="single" w:sz="4" w:space="0" w:color="auto"/>
              <w:bottom w:val="nil"/>
              <w:right w:val="single" w:sz="4" w:space="0" w:color="auto"/>
            </w:tcBorders>
            <w:shd w:val="clear" w:color="auto" w:fill="FFFFFF"/>
          </w:tcPr>
          <w:p w:rsidR="00B729BF" w:rsidRDefault="00B729BF">
            <w:pPr>
              <w:adjustRightInd w:val="0"/>
              <w:snapToGrid w:val="0"/>
              <w:rPr>
                <w:rFonts w:ascii="仿宋_GB2312" w:eastAsia="仿宋_GB2312" w:cs="仿宋_GB2312"/>
                <w:sz w:val="28"/>
                <w:szCs w:val="28"/>
              </w:rPr>
            </w:pPr>
          </w:p>
        </w:tc>
      </w:tr>
      <w:tr w:rsidR="00B729BF">
        <w:trPr>
          <w:trHeight w:hRule="exact" w:val="835"/>
        </w:trPr>
        <w:tc>
          <w:tcPr>
            <w:tcW w:w="1574"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389" w:lineRule="exact"/>
              <w:ind w:firstLine="0"/>
              <w:jc w:val="center"/>
              <w:rPr>
                <w:rFonts w:ascii="仿宋_GB2312" w:eastAsia="PMingLiU" w:cs="仿宋_GB2312" w:hint="default"/>
                <w:color w:val="000000"/>
                <w:sz w:val="28"/>
                <w:szCs w:val="28"/>
                <w:lang w:eastAsia="zh-TW"/>
              </w:rPr>
            </w:pPr>
            <w:r>
              <w:rPr>
                <w:rFonts w:ascii="仿宋_GB2312" w:eastAsia="仿宋_GB2312" w:cs="仿宋_GB2312"/>
                <w:color w:val="000000"/>
                <w:sz w:val="28"/>
                <w:szCs w:val="28"/>
                <w:lang w:eastAsia="zh-TW"/>
              </w:rPr>
              <w:t>专业技术</w:t>
            </w:r>
          </w:p>
          <w:p w:rsidR="00B729BF" w:rsidRDefault="0089514C">
            <w:pPr>
              <w:pStyle w:val="Other1"/>
              <w:widowControl/>
              <w:adjustRightInd w:val="0"/>
              <w:snapToGrid w:val="0"/>
              <w:spacing w:after="0" w:line="389" w:lineRule="exact"/>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职称</w:t>
            </w:r>
          </w:p>
        </w:tc>
        <w:tc>
          <w:tcPr>
            <w:tcW w:w="2220" w:type="dxa"/>
            <w:tcBorders>
              <w:top w:val="single" w:sz="4" w:space="0" w:color="auto"/>
              <w:left w:val="single" w:sz="4" w:space="0" w:color="auto"/>
              <w:bottom w:val="nil"/>
              <w:right w:val="nil"/>
            </w:tcBorders>
            <w:shd w:val="clear" w:color="auto" w:fill="FFFFFF"/>
          </w:tcPr>
          <w:p w:rsidR="00B729BF" w:rsidRDefault="00B729BF">
            <w:pPr>
              <w:adjustRightInd w:val="0"/>
              <w:snapToGrid w:val="0"/>
              <w:rPr>
                <w:rFonts w:ascii="仿宋_GB2312" w:eastAsia="仿宋_GB2312" w:cs="仿宋_GB2312"/>
                <w:sz w:val="28"/>
                <w:szCs w:val="28"/>
              </w:rPr>
            </w:pPr>
          </w:p>
        </w:tc>
        <w:tc>
          <w:tcPr>
            <w:tcW w:w="1250" w:type="dxa"/>
            <w:tcBorders>
              <w:top w:val="single" w:sz="4" w:space="0" w:color="auto"/>
              <w:left w:val="single" w:sz="4" w:space="0" w:color="auto"/>
              <w:bottom w:val="nil"/>
              <w:right w:val="nil"/>
            </w:tcBorders>
            <w:shd w:val="clear" w:color="auto" w:fill="FFFFFF"/>
            <w:vAlign w:val="center"/>
          </w:tcPr>
          <w:p w:rsidR="00B729BF" w:rsidRPr="003E6337" w:rsidRDefault="0089514C">
            <w:pPr>
              <w:pStyle w:val="Other1"/>
              <w:widowControl/>
              <w:adjustRightInd w:val="0"/>
              <w:snapToGrid w:val="0"/>
              <w:spacing w:after="0" w:line="410" w:lineRule="exact"/>
              <w:ind w:firstLine="0"/>
              <w:jc w:val="center"/>
              <w:rPr>
                <w:rFonts w:ascii="仿宋_GB2312" w:eastAsia="PMingLiU" w:cs="仿宋_GB2312" w:hint="default"/>
                <w:color w:val="000000"/>
                <w:sz w:val="24"/>
                <w:szCs w:val="24"/>
                <w:lang w:eastAsia="zh-TW"/>
              </w:rPr>
            </w:pPr>
            <w:r w:rsidRPr="003E6337">
              <w:rPr>
                <w:rFonts w:ascii="仿宋_GB2312" w:eastAsia="仿宋_GB2312" w:cs="仿宋_GB2312"/>
                <w:color w:val="000000"/>
                <w:sz w:val="24"/>
                <w:szCs w:val="24"/>
                <w:lang w:eastAsia="zh-TW"/>
              </w:rPr>
              <w:t>主要特长</w:t>
            </w:r>
          </w:p>
          <w:p w:rsidR="00B729BF" w:rsidRDefault="003E6337">
            <w:pPr>
              <w:pStyle w:val="Other1"/>
              <w:widowControl/>
              <w:adjustRightInd w:val="0"/>
              <w:snapToGrid w:val="0"/>
              <w:spacing w:after="0" w:line="410" w:lineRule="exact"/>
              <w:ind w:firstLine="0"/>
              <w:jc w:val="center"/>
              <w:rPr>
                <w:rFonts w:ascii="仿宋_GB2312" w:eastAsia="仿宋_GB2312" w:cs="仿宋_GB2312" w:hint="default"/>
                <w:sz w:val="28"/>
                <w:szCs w:val="28"/>
                <w:lang w:eastAsia="zh-TW"/>
              </w:rPr>
            </w:pPr>
            <w:r>
              <w:rPr>
                <w:rFonts w:ascii="仿宋_GB2312" w:eastAsia="仿宋_GB2312" w:cs="仿宋_GB2312"/>
                <w:color w:val="000000"/>
                <w:sz w:val="24"/>
                <w:szCs w:val="24"/>
                <w:lang w:eastAsia="zh-TW"/>
              </w:rPr>
              <w:t>或研究</w:t>
            </w:r>
            <w:r>
              <w:rPr>
                <w:rFonts w:ascii="仿宋_GB2312" w:eastAsia="仿宋_GB2312" w:cs="仿宋_GB2312"/>
                <w:color w:val="000000"/>
                <w:sz w:val="24"/>
                <w:szCs w:val="24"/>
              </w:rPr>
              <w:t>方向</w:t>
            </w:r>
            <w:r w:rsidR="0089514C">
              <w:rPr>
                <w:rFonts w:ascii="仿宋_GB2312" w:eastAsia="仿宋_GB2312" w:cs="仿宋_GB2312"/>
                <w:color w:val="000000"/>
                <w:sz w:val="28"/>
                <w:szCs w:val="28"/>
                <w:lang w:eastAsia="zh-TW"/>
              </w:rPr>
              <w:t>向</w:t>
            </w:r>
          </w:p>
        </w:tc>
        <w:tc>
          <w:tcPr>
            <w:tcW w:w="3934" w:type="dxa"/>
            <w:gridSpan w:val="2"/>
            <w:tcBorders>
              <w:top w:val="single" w:sz="4" w:space="0" w:color="auto"/>
              <w:left w:val="single" w:sz="4" w:space="0" w:color="auto"/>
              <w:bottom w:val="nil"/>
              <w:right w:val="single" w:sz="4" w:space="0" w:color="auto"/>
            </w:tcBorders>
            <w:shd w:val="clear" w:color="auto" w:fill="FFFFFF"/>
          </w:tcPr>
          <w:p w:rsidR="00B729BF" w:rsidRDefault="00B729BF">
            <w:pPr>
              <w:adjustRightInd w:val="0"/>
              <w:snapToGrid w:val="0"/>
              <w:rPr>
                <w:rFonts w:ascii="仿宋_GB2312" w:eastAsia="仿宋_GB2312" w:cs="仿宋_GB2312"/>
                <w:sz w:val="28"/>
                <w:szCs w:val="28"/>
              </w:rPr>
            </w:pPr>
          </w:p>
        </w:tc>
      </w:tr>
      <w:tr w:rsidR="00B729BF">
        <w:trPr>
          <w:trHeight w:hRule="exact" w:val="634"/>
        </w:trPr>
        <w:tc>
          <w:tcPr>
            <w:tcW w:w="1574"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adjustRightInd w:val="0"/>
              <w:snapToGrid w:val="0"/>
              <w:spacing w:after="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地址和电话</w:t>
            </w:r>
          </w:p>
        </w:tc>
        <w:tc>
          <w:tcPr>
            <w:tcW w:w="7404" w:type="dxa"/>
            <w:gridSpan w:val="4"/>
            <w:tcBorders>
              <w:top w:val="single" w:sz="4" w:space="0" w:color="auto"/>
              <w:left w:val="single" w:sz="4" w:space="0" w:color="auto"/>
              <w:bottom w:val="nil"/>
              <w:right w:val="single" w:sz="4" w:space="0" w:color="auto"/>
            </w:tcBorders>
            <w:shd w:val="clear" w:color="auto" w:fill="FFFFFF"/>
          </w:tcPr>
          <w:p w:rsidR="00B729BF" w:rsidRDefault="00B729BF">
            <w:pPr>
              <w:adjustRightInd w:val="0"/>
              <w:snapToGrid w:val="0"/>
              <w:rPr>
                <w:rFonts w:ascii="仿宋_GB2312" w:eastAsia="仿宋_GB2312" w:cs="仿宋_GB2312"/>
                <w:sz w:val="28"/>
                <w:szCs w:val="28"/>
              </w:rPr>
            </w:pPr>
          </w:p>
        </w:tc>
      </w:tr>
      <w:tr w:rsidR="00B729BF">
        <w:trPr>
          <w:trHeight w:hRule="exact" w:val="4436"/>
        </w:trPr>
        <w:tc>
          <w:tcPr>
            <w:tcW w:w="1574" w:type="dxa"/>
            <w:tcBorders>
              <w:top w:val="single" w:sz="4" w:space="0" w:color="auto"/>
              <w:left w:val="single" w:sz="4" w:space="0" w:color="auto"/>
              <w:bottom w:val="single" w:sz="4" w:space="0" w:color="auto"/>
              <w:right w:val="nil"/>
            </w:tcBorders>
            <w:shd w:val="clear" w:color="auto" w:fill="FFFFFF"/>
            <w:vAlign w:val="center"/>
          </w:tcPr>
          <w:p w:rsidR="00B729BF" w:rsidRDefault="0089514C">
            <w:pPr>
              <w:pStyle w:val="Other1"/>
              <w:widowControl/>
              <w:adjustRightInd w:val="0"/>
              <w:snapToGrid w:val="0"/>
              <w:spacing w:after="120" w:line="240" w:lineRule="auto"/>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工作经历</w:t>
            </w:r>
          </w:p>
          <w:p w:rsidR="00B729BF" w:rsidRDefault="0089514C">
            <w:pPr>
              <w:pStyle w:val="Other1"/>
              <w:widowControl/>
              <w:adjustRightInd w:val="0"/>
              <w:snapToGrid w:val="0"/>
              <w:spacing w:after="0" w:line="308" w:lineRule="exact"/>
              <w:ind w:firstLine="0"/>
              <w:jc w:val="both"/>
              <w:rPr>
                <w:rFonts w:ascii="仿宋_GB2312" w:eastAsia="仿宋_GB2312" w:cs="仿宋_GB2312" w:hint="default"/>
                <w:sz w:val="21"/>
                <w:szCs w:val="21"/>
                <w:lang w:eastAsia="zh-TW"/>
              </w:rPr>
            </w:pPr>
            <w:r>
              <w:rPr>
                <w:rFonts w:ascii="仿宋_GB2312" w:eastAsia="仿宋_GB2312" w:cs="仿宋_GB2312"/>
                <w:color w:val="000000"/>
                <w:sz w:val="21"/>
                <w:szCs w:val="21"/>
                <w:lang w:eastAsia="zh-TW"/>
              </w:rPr>
              <w:t>（包括工作单位和职务，参与基础教育教学改革和教学等相关情况。）</w:t>
            </w:r>
          </w:p>
        </w:tc>
        <w:tc>
          <w:tcPr>
            <w:tcW w:w="7404" w:type="dxa"/>
            <w:gridSpan w:val="4"/>
            <w:tcBorders>
              <w:top w:val="single" w:sz="4" w:space="0" w:color="auto"/>
              <w:left w:val="single" w:sz="4" w:space="0" w:color="auto"/>
              <w:bottom w:val="single" w:sz="4" w:space="0" w:color="auto"/>
              <w:right w:val="single" w:sz="4" w:space="0" w:color="auto"/>
            </w:tcBorders>
            <w:shd w:val="clear" w:color="auto" w:fill="FFFFFF"/>
          </w:tcPr>
          <w:p w:rsidR="00B729BF" w:rsidRDefault="00B729BF">
            <w:pPr>
              <w:adjustRightInd w:val="0"/>
              <w:snapToGrid w:val="0"/>
              <w:rPr>
                <w:rFonts w:ascii="仿宋_GB2312" w:eastAsia="仿宋_GB2312" w:cs="仿宋_GB2312"/>
                <w:sz w:val="28"/>
                <w:szCs w:val="28"/>
              </w:rPr>
            </w:pPr>
          </w:p>
        </w:tc>
      </w:tr>
      <w:tr w:rsidR="00B729BF">
        <w:trPr>
          <w:trHeight w:hRule="exact" w:val="3926"/>
        </w:trPr>
        <w:tc>
          <w:tcPr>
            <w:tcW w:w="1574"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spacing w:after="120" w:line="240" w:lineRule="auto"/>
              <w:ind w:firstLine="0"/>
              <w:jc w:val="center"/>
              <w:rPr>
                <w:rFonts w:ascii="仿宋_GB2312" w:eastAsia="仿宋_GB2312" w:cs="仿宋_GB2312" w:hint="default"/>
                <w:sz w:val="28"/>
                <w:szCs w:val="28"/>
                <w:lang w:eastAsia="zh-TW"/>
              </w:rPr>
            </w:pPr>
            <w:r>
              <w:rPr>
                <w:rFonts w:ascii="仿宋_GB2312" w:eastAsia="仿宋_GB2312" w:cs="仿宋_GB2312"/>
                <w:sz w:val="28"/>
                <w:szCs w:val="28"/>
                <w:lang w:eastAsia="zh-TW"/>
              </w:rPr>
              <w:t>学术情况</w:t>
            </w:r>
          </w:p>
          <w:p w:rsidR="00B729BF" w:rsidRDefault="0089514C">
            <w:pPr>
              <w:pStyle w:val="Other1"/>
              <w:widowControl/>
              <w:spacing w:after="0" w:line="312" w:lineRule="exact"/>
              <w:ind w:firstLine="0"/>
              <w:jc w:val="both"/>
              <w:rPr>
                <w:rFonts w:ascii="仿宋_GB2312" w:eastAsia="仿宋_GB2312" w:cs="仿宋_GB2312" w:hint="default"/>
                <w:sz w:val="21"/>
                <w:szCs w:val="21"/>
                <w:lang w:eastAsia="zh-TW"/>
              </w:rPr>
            </w:pPr>
            <w:r>
              <w:rPr>
                <w:rFonts w:ascii="仿宋_GB2312" w:eastAsia="仿宋_GB2312" w:cs="仿宋_GB2312"/>
                <w:color w:val="000000"/>
                <w:sz w:val="21"/>
                <w:szCs w:val="21"/>
                <w:lang w:eastAsia="zh-TW"/>
              </w:rPr>
              <w:t>（包括已发表的论文和著作、承担重大教育科研项目、获得表彰奖励情况及主要学术荣誉称号等相关情况。）</w:t>
            </w:r>
          </w:p>
        </w:tc>
        <w:tc>
          <w:tcPr>
            <w:tcW w:w="7404" w:type="dxa"/>
            <w:gridSpan w:val="4"/>
            <w:tcBorders>
              <w:top w:val="single" w:sz="4" w:space="0" w:color="auto"/>
              <w:left w:val="single" w:sz="4" w:space="0" w:color="auto"/>
              <w:bottom w:val="nil"/>
              <w:right w:val="single" w:sz="4" w:space="0" w:color="auto"/>
            </w:tcBorders>
            <w:shd w:val="clear" w:color="auto" w:fill="FFFFFF"/>
          </w:tcPr>
          <w:p w:rsidR="00B729BF" w:rsidRDefault="00B729BF">
            <w:pPr>
              <w:rPr>
                <w:rFonts w:ascii="仿宋_GB2312" w:eastAsia="仿宋_GB2312" w:cs="仿宋_GB2312"/>
                <w:sz w:val="28"/>
                <w:szCs w:val="28"/>
              </w:rPr>
            </w:pPr>
          </w:p>
        </w:tc>
      </w:tr>
      <w:tr w:rsidR="00B729BF">
        <w:trPr>
          <w:trHeight w:hRule="exact" w:val="3972"/>
        </w:trPr>
        <w:tc>
          <w:tcPr>
            <w:tcW w:w="1574" w:type="dxa"/>
            <w:tcBorders>
              <w:top w:val="single" w:sz="4" w:space="0" w:color="auto"/>
              <w:left w:val="single" w:sz="4" w:space="0" w:color="auto"/>
              <w:bottom w:val="nil"/>
              <w:right w:val="nil"/>
            </w:tcBorders>
            <w:shd w:val="clear" w:color="auto" w:fill="FFFFFF"/>
            <w:vAlign w:val="center"/>
          </w:tcPr>
          <w:p w:rsidR="00B729BF" w:rsidRDefault="0089514C">
            <w:pPr>
              <w:pStyle w:val="Other1"/>
              <w:widowControl/>
              <w:spacing w:after="0" w:line="497" w:lineRule="exact"/>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本人所在单位（部门）推荐意见</w:t>
            </w:r>
          </w:p>
        </w:tc>
        <w:tc>
          <w:tcPr>
            <w:tcW w:w="7404" w:type="dxa"/>
            <w:gridSpan w:val="4"/>
            <w:tcBorders>
              <w:top w:val="single" w:sz="4" w:space="0" w:color="auto"/>
              <w:left w:val="single" w:sz="4" w:space="0" w:color="auto"/>
              <w:bottom w:val="nil"/>
              <w:right w:val="single" w:sz="4" w:space="0" w:color="auto"/>
            </w:tcBorders>
            <w:shd w:val="clear" w:color="auto" w:fill="FFFFFF"/>
            <w:vAlign w:val="bottom"/>
          </w:tcPr>
          <w:p w:rsidR="00B729BF" w:rsidRDefault="0089514C">
            <w:pPr>
              <w:pStyle w:val="Other1"/>
              <w:widowControl/>
              <w:spacing w:after="300" w:line="240" w:lineRule="auto"/>
              <w:ind w:left="4140" w:firstLine="0"/>
              <w:jc w:val="center"/>
              <w:rPr>
                <w:rFonts w:ascii="仿宋_GB2312" w:eastAsia="仿宋_GB2312" w:cs="仿宋_GB2312" w:hint="default"/>
                <w:color w:val="000000"/>
                <w:sz w:val="28"/>
                <w:szCs w:val="28"/>
                <w:lang w:eastAsia="zh-TW"/>
              </w:rPr>
            </w:pPr>
            <w:r>
              <w:rPr>
                <w:rFonts w:ascii="仿宋_GB2312" w:eastAsia="仿宋_GB2312" w:cs="仿宋_GB2312"/>
                <w:color w:val="000000"/>
                <w:sz w:val="28"/>
                <w:szCs w:val="28"/>
                <w:lang w:eastAsia="zh-TW"/>
              </w:rPr>
              <w:t>盖章</w:t>
            </w:r>
          </w:p>
          <w:p w:rsidR="00B729BF" w:rsidRDefault="0089514C">
            <w:pPr>
              <w:pStyle w:val="Other1"/>
              <w:widowControl/>
              <w:spacing w:after="300" w:line="240" w:lineRule="auto"/>
              <w:ind w:left="4140"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 xml:space="preserve">年 </w:t>
            </w:r>
            <w:r>
              <w:rPr>
                <w:rFonts w:ascii="仿宋_GB2312" w:eastAsia="仿宋_GB2312" w:cs="仿宋_GB2312"/>
                <w:color w:val="000000"/>
                <w:sz w:val="28"/>
                <w:szCs w:val="28"/>
              </w:rPr>
              <w:t xml:space="preserve"> </w:t>
            </w:r>
            <w:r>
              <w:rPr>
                <w:rFonts w:ascii="仿宋_GB2312" w:eastAsia="仿宋_GB2312" w:cs="仿宋_GB2312"/>
                <w:color w:val="000000"/>
                <w:sz w:val="28"/>
                <w:szCs w:val="28"/>
                <w:lang w:eastAsia="zh-TW"/>
              </w:rPr>
              <w:t xml:space="preserve">月 </w:t>
            </w:r>
            <w:r>
              <w:rPr>
                <w:rFonts w:ascii="仿宋_GB2312" w:eastAsia="仿宋_GB2312" w:cs="仿宋_GB2312"/>
                <w:color w:val="000000"/>
                <w:sz w:val="28"/>
                <w:szCs w:val="28"/>
              </w:rPr>
              <w:t xml:space="preserve"> </w:t>
            </w:r>
            <w:r>
              <w:rPr>
                <w:rFonts w:ascii="仿宋_GB2312" w:eastAsia="仿宋_GB2312" w:cs="仿宋_GB2312"/>
                <w:color w:val="000000"/>
                <w:sz w:val="28"/>
                <w:szCs w:val="28"/>
                <w:lang w:eastAsia="zh-TW"/>
              </w:rPr>
              <w:t>日</w:t>
            </w:r>
          </w:p>
        </w:tc>
      </w:tr>
      <w:tr w:rsidR="00B729BF">
        <w:trPr>
          <w:trHeight w:hRule="exact" w:val="3096"/>
        </w:trPr>
        <w:tc>
          <w:tcPr>
            <w:tcW w:w="1574" w:type="dxa"/>
            <w:tcBorders>
              <w:top w:val="single" w:sz="4" w:space="0" w:color="auto"/>
              <w:left w:val="single" w:sz="4" w:space="0" w:color="auto"/>
              <w:bottom w:val="single" w:sz="4" w:space="0" w:color="auto"/>
              <w:right w:val="nil"/>
            </w:tcBorders>
            <w:shd w:val="clear" w:color="auto" w:fill="FFFFFF"/>
            <w:vAlign w:val="center"/>
          </w:tcPr>
          <w:p w:rsidR="00B729BF" w:rsidRDefault="0089514C">
            <w:pPr>
              <w:pStyle w:val="Other1"/>
              <w:widowControl/>
              <w:spacing w:after="0" w:line="494" w:lineRule="exact"/>
              <w:ind w:firstLine="0"/>
              <w:jc w:val="center"/>
              <w:rPr>
                <w:rFonts w:ascii="仿宋_GB2312" w:eastAsia="仿宋_GB2312" w:cs="仿宋_GB2312" w:hint="default"/>
                <w:color w:val="000000"/>
                <w:sz w:val="28"/>
                <w:szCs w:val="28"/>
                <w:lang w:eastAsia="zh-TW"/>
              </w:rPr>
            </w:pPr>
            <w:r>
              <w:rPr>
                <w:rFonts w:ascii="仿宋_GB2312" w:eastAsia="仿宋_GB2312" w:cs="仿宋_GB2312"/>
                <w:color w:val="000000"/>
                <w:sz w:val="28"/>
                <w:szCs w:val="28"/>
                <w:lang w:eastAsia="zh-TW"/>
              </w:rPr>
              <w:t>区教育局</w:t>
            </w:r>
          </w:p>
          <w:p w:rsidR="00B729BF" w:rsidRDefault="0089514C">
            <w:pPr>
              <w:pStyle w:val="Other1"/>
              <w:widowControl/>
              <w:spacing w:after="0" w:line="494" w:lineRule="exact"/>
              <w:ind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（有关高校或单位）推荐意见</w:t>
            </w:r>
          </w:p>
        </w:tc>
        <w:tc>
          <w:tcPr>
            <w:tcW w:w="740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B729BF" w:rsidRDefault="0089514C">
            <w:pPr>
              <w:pStyle w:val="Other1"/>
              <w:widowControl/>
              <w:spacing w:after="300" w:line="240" w:lineRule="auto"/>
              <w:ind w:left="4140" w:firstLine="0"/>
              <w:jc w:val="center"/>
              <w:rPr>
                <w:rFonts w:ascii="仿宋_GB2312" w:eastAsia="仿宋_GB2312" w:cs="仿宋_GB2312" w:hint="default"/>
                <w:color w:val="000000"/>
                <w:sz w:val="28"/>
                <w:szCs w:val="28"/>
                <w:lang w:eastAsia="zh-TW"/>
              </w:rPr>
            </w:pPr>
            <w:r>
              <w:rPr>
                <w:rFonts w:ascii="仿宋_GB2312" w:eastAsia="仿宋_GB2312" w:cs="仿宋_GB2312"/>
                <w:color w:val="000000"/>
                <w:sz w:val="28"/>
                <w:szCs w:val="28"/>
                <w:lang w:eastAsia="zh-TW"/>
              </w:rPr>
              <w:t>盖章</w:t>
            </w:r>
          </w:p>
          <w:p w:rsidR="00B729BF" w:rsidRDefault="0089514C">
            <w:pPr>
              <w:pStyle w:val="Other1"/>
              <w:widowControl/>
              <w:spacing w:after="300" w:line="240" w:lineRule="auto"/>
              <w:ind w:left="4140" w:firstLine="0"/>
              <w:jc w:val="center"/>
              <w:rPr>
                <w:rFonts w:ascii="仿宋_GB2312" w:eastAsia="仿宋_GB2312" w:cs="仿宋_GB2312" w:hint="default"/>
                <w:sz w:val="28"/>
                <w:szCs w:val="28"/>
                <w:lang w:eastAsia="zh-TW"/>
              </w:rPr>
            </w:pPr>
            <w:r>
              <w:rPr>
                <w:rFonts w:ascii="仿宋_GB2312" w:eastAsia="仿宋_GB2312" w:cs="仿宋_GB2312"/>
                <w:color w:val="000000"/>
                <w:sz w:val="28"/>
                <w:szCs w:val="28"/>
                <w:lang w:eastAsia="zh-TW"/>
              </w:rPr>
              <w:t xml:space="preserve">年 </w:t>
            </w:r>
            <w:r>
              <w:rPr>
                <w:rFonts w:ascii="仿宋_GB2312" w:eastAsia="仿宋_GB2312" w:cs="仿宋_GB2312"/>
                <w:color w:val="000000"/>
                <w:sz w:val="28"/>
                <w:szCs w:val="28"/>
              </w:rPr>
              <w:t xml:space="preserve"> </w:t>
            </w:r>
            <w:r>
              <w:rPr>
                <w:rFonts w:ascii="仿宋_GB2312" w:eastAsia="仿宋_GB2312" w:cs="仿宋_GB2312"/>
                <w:color w:val="000000"/>
                <w:sz w:val="28"/>
                <w:szCs w:val="28"/>
                <w:lang w:eastAsia="zh-TW"/>
              </w:rPr>
              <w:t xml:space="preserve">月 </w:t>
            </w:r>
            <w:r>
              <w:rPr>
                <w:rFonts w:ascii="仿宋_GB2312" w:eastAsia="仿宋_GB2312" w:cs="仿宋_GB2312"/>
                <w:color w:val="000000"/>
                <w:sz w:val="28"/>
                <w:szCs w:val="28"/>
              </w:rPr>
              <w:t xml:space="preserve"> </w:t>
            </w:r>
            <w:r>
              <w:rPr>
                <w:rFonts w:ascii="仿宋_GB2312" w:eastAsia="仿宋_GB2312" w:cs="仿宋_GB2312"/>
                <w:color w:val="000000"/>
                <w:sz w:val="28"/>
                <w:szCs w:val="28"/>
                <w:lang w:eastAsia="zh-TW"/>
              </w:rPr>
              <w:t>日</w:t>
            </w:r>
          </w:p>
        </w:tc>
      </w:tr>
    </w:tbl>
    <w:p w:rsidR="00B729BF" w:rsidRDefault="0089514C">
      <w:pPr>
        <w:pStyle w:val="Tablecaption1"/>
        <w:widowControl/>
        <w:rPr>
          <w:rFonts w:ascii="仿宋_GB2312" w:eastAsia="仿宋_GB2312" w:cs="仿宋_GB2312" w:hint="default"/>
          <w:color w:val="000000"/>
          <w:sz w:val="24"/>
          <w:szCs w:val="24"/>
        </w:rPr>
      </w:pPr>
      <w:r>
        <w:rPr>
          <w:rFonts w:ascii="仿宋_GB2312" w:eastAsia="仿宋_GB2312" w:cs="仿宋_GB2312"/>
          <w:color w:val="000000"/>
          <w:sz w:val="24"/>
          <w:szCs w:val="24"/>
          <w:lang w:eastAsia="zh-TW"/>
        </w:rPr>
        <w:t>备注：表格可延展</w:t>
      </w:r>
      <w:r>
        <w:rPr>
          <w:rFonts w:ascii="仿宋_GB2312" w:eastAsia="仿宋_GB2312" w:cs="仿宋_GB2312"/>
          <w:color w:val="000000"/>
          <w:sz w:val="24"/>
          <w:szCs w:val="24"/>
        </w:rPr>
        <w:t>或附页</w:t>
      </w:r>
    </w:p>
    <w:tbl>
      <w:tblPr>
        <w:tblpPr w:leftFromText="180" w:rightFromText="180" w:vertAnchor="text" w:horzAnchor="page" w:tblpX="1570"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B729BF">
        <w:tc>
          <w:tcPr>
            <w:tcW w:w="9037" w:type="dxa"/>
            <w:gridSpan w:val="3"/>
            <w:tcBorders>
              <w:top w:val="single" w:sz="12" w:space="0" w:color="auto"/>
              <w:left w:val="nil"/>
              <w:bottom w:val="single" w:sz="4" w:space="0" w:color="auto"/>
              <w:right w:val="nil"/>
            </w:tcBorders>
          </w:tcPr>
          <w:p w:rsidR="00B729BF" w:rsidRDefault="0089514C">
            <w:pPr>
              <w:spacing w:line="560" w:lineRule="exact"/>
              <w:ind w:firstLineChars="100" w:firstLine="280"/>
              <w:rPr>
                <w:rFonts w:ascii="黑体" w:eastAsia="黑体"/>
                <w:sz w:val="28"/>
                <w:szCs w:val="28"/>
              </w:rPr>
            </w:pPr>
            <w:r>
              <w:rPr>
                <w:rFonts w:ascii="仿宋_GB2312" w:eastAsia="仿宋_GB2312" w:hint="eastAsia"/>
                <w:sz w:val="28"/>
                <w:szCs w:val="28"/>
              </w:rPr>
              <w:t>抄送：上海市青少年学生校外活动联席会议办公室。</w:t>
            </w:r>
          </w:p>
        </w:tc>
      </w:tr>
      <w:tr w:rsidR="00B729BF">
        <w:tc>
          <w:tcPr>
            <w:tcW w:w="4068" w:type="dxa"/>
            <w:tcBorders>
              <w:left w:val="nil"/>
              <w:bottom w:val="single" w:sz="12" w:space="0" w:color="auto"/>
              <w:right w:val="nil"/>
            </w:tcBorders>
          </w:tcPr>
          <w:p w:rsidR="00B729BF" w:rsidRDefault="0089514C">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B729BF" w:rsidRDefault="0089514C">
            <w:pPr>
              <w:spacing w:line="560" w:lineRule="exact"/>
              <w:jc w:val="right"/>
              <w:rPr>
                <w:rFonts w:ascii="黑体" w:eastAsia="黑体"/>
                <w:sz w:val="28"/>
                <w:szCs w:val="28"/>
              </w:rPr>
            </w:pPr>
            <w:r>
              <w:rPr>
                <w:rFonts w:ascii="仿宋_GB2312" w:eastAsia="仿宋_GB2312" w:hint="eastAsia"/>
                <w:sz w:val="28"/>
                <w:szCs w:val="28"/>
              </w:rPr>
              <w:t>2023年4月24日印发</w:t>
            </w:r>
          </w:p>
        </w:tc>
        <w:tc>
          <w:tcPr>
            <w:tcW w:w="289" w:type="dxa"/>
            <w:tcBorders>
              <w:left w:val="nil"/>
              <w:bottom w:val="single" w:sz="12" w:space="0" w:color="auto"/>
              <w:right w:val="nil"/>
            </w:tcBorders>
          </w:tcPr>
          <w:p w:rsidR="00B729BF" w:rsidRDefault="00B729BF">
            <w:pPr>
              <w:spacing w:line="560" w:lineRule="exact"/>
              <w:ind w:rightChars="171" w:right="359"/>
              <w:jc w:val="right"/>
              <w:rPr>
                <w:rFonts w:ascii="黑体" w:eastAsia="黑体"/>
                <w:sz w:val="28"/>
                <w:szCs w:val="28"/>
              </w:rPr>
            </w:pPr>
          </w:p>
        </w:tc>
      </w:tr>
    </w:tbl>
    <w:p w:rsidR="00B729BF" w:rsidRDefault="00B729BF">
      <w:pPr>
        <w:adjustRightInd w:val="0"/>
        <w:snapToGrid w:val="0"/>
        <w:spacing w:line="560" w:lineRule="exact"/>
        <w:rPr>
          <w:rFonts w:ascii="仿宋_GB2312" w:eastAsia="仿宋_GB2312"/>
          <w:sz w:val="30"/>
          <w:szCs w:val="30"/>
        </w:rPr>
        <w:sectPr w:rsidR="00B729BF">
          <w:footerReference w:type="even" r:id="rId7"/>
          <w:footerReference w:type="default" r:id="rId8"/>
          <w:pgSz w:w="11906" w:h="16838"/>
          <w:pgMar w:top="2098" w:right="1508" w:bottom="1714" w:left="1520" w:header="851" w:footer="1418" w:gutter="57"/>
          <w:cols w:space="425"/>
          <w:docGrid w:type="lines" w:linePitch="312"/>
        </w:sectPr>
      </w:pPr>
    </w:p>
    <w:p w:rsidR="00B729BF" w:rsidRDefault="00B729BF" w:rsidP="003E6337">
      <w:pPr>
        <w:spacing w:line="540" w:lineRule="exact"/>
        <w:jc w:val="left"/>
        <w:rPr>
          <w:rFonts w:ascii="仿宋_GB2312" w:eastAsia="仿宋_GB2312"/>
          <w:sz w:val="30"/>
          <w:szCs w:val="30"/>
        </w:rPr>
      </w:pPr>
    </w:p>
    <w:sectPr w:rsidR="00B729BF" w:rsidSect="00B729BF">
      <w:footerReference w:type="default" r:id="rId9"/>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5D9" w:rsidRDefault="007B35D9" w:rsidP="00B729BF">
      <w:r>
        <w:separator/>
      </w:r>
    </w:p>
  </w:endnote>
  <w:endnote w:type="continuationSeparator" w:id="0">
    <w:p w:rsidR="007B35D9" w:rsidRDefault="007B35D9" w:rsidP="00B72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BF" w:rsidRDefault="008A60CE">
    <w:pPr>
      <w:pStyle w:val="a3"/>
      <w:framePr w:wrap="around" w:vAnchor="text" w:hAnchor="margin" w:xAlign="outside" w:y="1"/>
      <w:rPr>
        <w:rStyle w:val="a5"/>
      </w:rPr>
    </w:pPr>
    <w:r>
      <w:rPr>
        <w:rStyle w:val="a5"/>
      </w:rPr>
      <w:fldChar w:fldCharType="begin"/>
    </w:r>
    <w:r w:rsidR="0089514C">
      <w:rPr>
        <w:rStyle w:val="a5"/>
      </w:rPr>
      <w:instrText xml:space="preserve">PAGE  </w:instrText>
    </w:r>
    <w:r>
      <w:rPr>
        <w:rStyle w:val="a5"/>
      </w:rPr>
      <w:fldChar w:fldCharType="separate"/>
    </w:r>
    <w:r w:rsidR="0089514C">
      <w:rPr>
        <w:rStyle w:val="a5"/>
      </w:rPr>
      <w:t>1</w:t>
    </w:r>
    <w:r>
      <w:rPr>
        <w:rStyle w:val="a5"/>
      </w:rPr>
      <w:fldChar w:fldCharType="end"/>
    </w:r>
  </w:p>
  <w:p w:rsidR="00B729BF" w:rsidRDefault="00B729B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BF" w:rsidRDefault="0089514C">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sidR="008A60CE">
      <w:rPr>
        <w:rStyle w:val="a5"/>
        <w:rFonts w:ascii="宋体" w:hAnsi="宋体"/>
        <w:sz w:val="28"/>
      </w:rPr>
      <w:fldChar w:fldCharType="begin"/>
    </w:r>
    <w:r>
      <w:rPr>
        <w:rStyle w:val="a5"/>
        <w:rFonts w:ascii="宋体" w:hAnsi="宋体"/>
        <w:sz w:val="28"/>
      </w:rPr>
      <w:instrText xml:space="preserve">PAGE  </w:instrText>
    </w:r>
    <w:r w:rsidR="008A60CE">
      <w:rPr>
        <w:rStyle w:val="a5"/>
        <w:rFonts w:ascii="宋体" w:hAnsi="宋体"/>
        <w:sz w:val="28"/>
      </w:rPr>
      <w:fldChar w:fldCharType="separate"/>
    </w:r>
    <w:r w:rsidR="007B35D9">
      <w:rPr>
        <w:rStyle w:val="a5"/>
        <w:rFonts w:ascii="宋体" w:hAnsi="宋体"/>
        <w:noProof/>
        <w:sz w:val="28"/>
      </w:rPr>
      <w:t>1</w:t>
    </w:r>
    <w:r w:rsidR="008A60CE">
      <w:rPr>
        <w:rStyle w:val="a5"/>
        <w:rFonts w:ascii="宋体" w:hAnsi="宋体"/>
        <w:sz w:val="28"/>
      </w:rPr>
      <w:fldChar w:fldCharType="end"/>
    </w:r>
    <w:r>
      <w:rPr>
        <w:rStyle w:val="a5"/>
        <w:rFonts w:ascii="宋体" w:hAnsi="宋体" w:hint="eastAsia"/>
        <w:sz w:val="28"/>
      </w:rPr>
      <w:t xml:space="preserve">  —</w:t>
    </w:r>
  </w:p>
  <w:p w:rsidR="00B729BF" w:rsidRDefault="00B729BF">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BF" w:rsidRDefault="00B729B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5D9" w:rsidRDefault="007B35D9" w:rsidP="00B729BF">
      <w:r>
        <w:separator/>
      </w:r>
    </w:p>
  </w:footnote>
  <w:footnote w:type="continuationSeparator" w:id="0">
    <w:p w:rsidR="007B35D9" w:rsidRDefault="007B35D9" w:rsidP="00B729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F7D7B7D0"/>
    <w:rsid w:val="F7D7B7D0"/>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3E6337"/>
    <w:rsid w:val="00414340"/>
    <w:rsid w:val="00444F67"/>
    <w:rsid w:val="004477E0"/>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35D9"/>
    <w:rsid w:val="007B5579"/>
    <w:rsid w:val="007D2CE1"/>
    <w:rsid w:val="007D5333"/>
    <w:rsid w:val="0080616E"/>
    <w:rsid w:val="0089514C"/>
    <w:rsid w:val="00896677"/>
    <w:rsid w:val="008A60CE"/>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AB6B53"/>
    <w:rsid w:val="00B03BDD"/>
    <w:rsid w:val="00B36E68"/>
    <w:rsid w:val="00B409C3"/>
    <w:rsid w:val="00B5787D"/>
    <w:rsid w:val="00B729BF"/>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E45421"/>
    <w:rsid w:val="00EA3773"/>
    <w:rsid w:val="00ED3BF6"/>
    <w:rsid w:val="00EF69E5"/>
    <w:rsid w:val="00F90E73"/>
    <w:rsid w:val="00FE259A"/>
    <w:rsid w:val="00FF63C3"/>
    <w:rsid w:val="7FECF2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9B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729BF"/>
    <w:pPr>
      <w:tabs>
        <w:tab w:val="center" w:pos="4153"/>
        <w:tab w:val="right" w:pos="8306"/>
      </w:tabs>
      <w:snapToGrid w:val="0"/>
      <w:jc w:val="left"/>
    </w:pPr>
    <w:rPr>
      <w:sz w:val="18"/>
    </w:rPr>
  </w:style>
  <w:style w:type="paragraph" w:styleId="a4">
    <w:name w:val="header"/>
    <w:basedOn w:val="a"/>
    <w:qFormat/>
    <w:rsid w:val="00B729BF"/>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B729BF"/>
  </w:style>
  <w:style w:type="paragraph" w:styleId="a6">
    <w:name w:val="List Paragraph"/>
    <w:basedOn w:val="a"/>
    <w:uiPriority w:val="34"/>
    <w:qFormat/>
    <w:rsid w:val="00B729BF"/>
    <w:pPr>
      <w:ind w:firstLineChars="200" w:firstLine="420"/>
    </w:pPr>
    <w:rPr>
      <w:szCs w:val="24"/>
    </w:rPr>
  </w:style>
  <w:style w:type="paragraph" w:customStyle="1" w:styleId="Other1">
    <w:name w:val="Other|1"/>
    <w:basedOn w:val="a"/>
    <w:qFormat/>
    <w:rsid w:val="00B729BF"/>
    <w:pPr>
      <w:spacing w:after="220" w:line="410" w:lineRule="auto"/>
      <w:ind w:firstLine="20"/>
      <w:jc w:val="left"/>
    </w:pPr>
    <w:rPr>
      <w:rFonts w:ascii="宋体" w:hAnsi="宋体" w:hint="eastAsia"/>
      <w:sz w:val="30"/>
      <w:szCs w:val="30"/>
    </w:rPr>
  </w:style>
  <w:style w:type="paragraph" w:customStyle="1" w:styleId="Tablecaption1">
    <w:name w:val="Table caption|1"/>
    <w:basedOn w:val="a"/>
    <w:qFormat/>
    <w:rsid w:val="00B729BF"/>
    <w:pPr>
      <w:jc w:val="left"/>
    </w:pPr>
    <w:rPr>
      <w:rFonts w:ascii="宋体" w:hAnsi="宋体" w:hint="eastAsi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82</TotalTime>
  <Pages>5</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5</cp:revision>
  <dcterms:created xsi:type="dcterms:W3CDTF">2023-04-24T21:55:00Z</dcterms:created>
  <dcterms:modified xsi:type="dcterms:W3CDTF">2023-04-26T14:11:00Z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