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28" w:rsidRDefault="00BD1228">
      <w:pPr>
        <w:spacing w:line="380" w:lineRule="exact"/>
        <w:rPr>
          <w:rFonts w:ascii="黑体" w:eastAsia="黑体" w:hAnsi="宋体"/>
          <w:color w:val="000000"/>
          <w:kern w:val="0"/>
          <w:sz w:val="32"/>
          <w:szCs w:val="32"/>
        </w:rPr>
      </w:pPr>
      <w:bookmarkStart w:id="0" w:name="_GoBack"/>
      <w:bookmarkEnd w:id="0"/>
    </w:p>
    <w:p w:rsidR="00BD1228" w:rsidRDefault="00BD1228">
      <w:pPr>
        <w:spacing w:line="380" w:lineRule="exact"/>
        <w:rPr>
          <w:rFonts w:ascii="黑体" w:eastAsia="黑体" w:hAnsi="宋体"/>
          <w:color w:val="000000"/>
          <w:kern w:val="0"/>
          <w:sz w:val="30"/>
          <w:szCs w:val="30"/>
        </w:rPr>
      </w:pPr>
    </w:p>
    <w:p w:rsidR="00BD1228" w:rsidRDefault="00BD1228">
      <w:pPr>
        <w:spacing w:line="760" w:lineRule="exact"/>
        <w:rPr>
          <w:rFonts w:ascii="黑体" w:eastAsia="黑体" w:hAnsi="宋体"/>
          <w:color w:val="FF0000"/>
          <w:kern w:val="0"/>
          <w:sz w:val="30"/>
          <w:szCs w:val="30"/>
        </w:rPr>
      </w:pPr>
    </w:p>
    <w:p w:rsidR="00BD1228" w:rsidRDefault="00BE04FA">
      <w:pPr>
        <w:jc w:val="center"/>
        <w:rPr>
          <w:rFonts w:ascii="方正小标宋简体" w:eastAsia="方正小标宋简体" w:hAnsi="宋体"/>
          <w:color w:val="FF0000"/>
          <w:spacing w:val="266"/>
          <w:w w:val="72"/>
          <w:kern w:val="0"/>
          <w:sz w:val="72"/>
          <w:szCs w:val="72"/>
        </w:rPr>
      </w:pPr>
      <w:r w:rsidRPr="004A4B97">
        <w:rPr>
          <w:rFonts w:ascii="方正小标宋简体" w:eastAsia="方正小标宋简体" w:hAnsi="宋体" w:hint="eastAsia"/>
          <w:color w:val="FF0000"/>
          <w:spacing w:val="62"/>
          <w:kern w:val="0"/>
          <w:sz w:val="72"/>
          <w:szCs w:val="72"/>
          <w:fitText w:val="8320" w:id="184295936"/>
        </w:rPr>
        <w:t>上海市教育委员会文</w:t>
      </w:r>
      <w:r w:rsidRPr="004A4B97">
        <w:rPr>
          <w:rFonts w:ascii="方正小标宋简体" w:eastAsia="方正小标宋简体" w:hAnsi="宋体" w:hint="eastAsia"/>
          <w:color w:val="FF0000"/>
          <w:spacing w:val="2"/>
          <w:kern w:val="0"/>
          <w:sz w:val="72"/>
          <w:szCs w:val="72"/>
          <w:fitText w:val="8320" w:id="184295936"/>
        </w:rPr>
        <w:t>件</w:t>
      </w:r>
    </w:p>
    <w:p w:rsidR="00BD1228" w:rsidRDefault="00BD1228">
      <w:pPr>
        <w:spacing w:line="580" w:lineRule="exact"/>
        <w:rPr>
          <w:rFonts w:ascii="黑体" w:eastAsia="黑体" w:hAnsi="华文中宋"/>
          <w:sz w:val="30"/>
          <w:szCs w:val="30"/>
        </w:rPr>
      </w:pPr>
    </w:p>
    <w:p w:rsidR="00BD1228" w:rsidRDefault="00BD1228">
      <w:pPr>
        <w:spacing w:line="580" w:lineRule="exact"/>
        <w:rPr>
          <w:rFonts w:ascii="文鼎大标宋简" w:eastAsia="文鼎大标宋简" w:hAnsi="华文中宋"/>
          <w:sz w:val="36"/>
          <w:szCs w:val="36"/>
        </w:rPr>
      </w:pPr>
    </w:p>
    <w:p w:rsidR="00BD1228" w:rsidRDefault="00732544">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 xml:space="preserve"> </w:t>
      </w:r>
      <w:r w:rsidR="00BE04FA">
        <w:rPr>
          <w:rFonts w:ascii="仿宋_GB2312" w:eastAsia="仿宋_GB2312" w:hint="eastAsia"/>
          <w:sz w:val="30"/>
          <w:szCs w:val="30"/>
        </w:rPr>
        <w:t>沪教委</w:t>
      </w:r>
      <w:r w:rsidR="00BE04FA">
        <w:rPr>
          <w:rFonts w:ascii="仿宋_GB2312" w:eastAsia="仿宋_GB2312" w:hint="eastAsia"/>
          <w:sz w:val="30"/>
          <w:szCs w:val="30"/>
        </w:rPr>
        <w:t>民</w:t>
      </w:r>
      <w:r w:rsidR="00BE04FA">
        <w:rPr>
          <w:rFonts w:ascii="仿宋_GB2312" w:eastAsia="仿宋_GB2312"/>
          <w:sz w:val="30"/>
          <w:szCs w:val="30"/>
        </w:rPr>
        <w:t>〔</w:t>
      </w:r>
      <w:r w:rsidR="00BE04FA">
        <w:rPr>
          <w:rFonts w:ascii="仿宋_GB2312" w:eastAsia="仿宋_GB2312" w:hint="eastAsia"/>
          <w:sz w:val="30"/>
          <w:szCs w:val="30"/>
        </w:rPr>
        <w:t>2023</w:t>
      </w:r>
      <w:r w:rsidR="00BE04FA">
        <w:rPr>
          <w:rFonts w:ascii="仿宋_GB2312" w:eastAsia="仿宋_GB2312"/>
          <w:sz w:val="30"/>
          <w:szCs w:val="30"/>
        </w:rPr>
        <w:t>〕</w:t>
      </w:r>
      <w:r w:rsidR="00BE04FA">
        <w:rPr>
          <w:rFonts w:ascii="仿宋_GB2312" w:eastAsia="仿宋_GB2312" w:hint="eastAsia"/>
          <w:sz w:val="30"/>
          <w:szCs w:val="30"/>
        </w:rPr>
        <w:t>13</w:t>
      </w:r>
      <w:r w:rsidR="00BE04FA">
        <w:rPr>
          <w:rFonts w:ascii="仿宋_GB2312" w:eastAsia="仿宋_GB2312" w:hint="eastAsia"/>
          <w:sz w:val="30"/>
          <w:szCs w:val="30"/>
        </w:rPr>
        <w:t>号</w:t>
      </w:r>
      <w:r w:rsidR="00BE04FA">
        <w:rPr>
          <w:rFonts w:ascii="仿宋_GB2312" w:eastAsia="仿宋_GB2312" w:hint="eastAsia"/>
          <w:sz w:val="30"/>
          <w:szCs w:val="30"/>
        </w:rPr>
        <w:t xml:space="preserve">                   </w:t>
      </w:r>
    </w:p>
    <w:p w:rsidR="00BD1228" w:rsidRDefault="00BD1228">
      <w:pPr>
        <w:spacing w:line="560" w:lineRule="exact"/>
        <w:jc w:val="center"/>
        <w:rPr>
          <w:rFonts w:ascii="仿宋_GB2312" w:eastAsia="仿宋_GB2312"/>
          <w:sz w:val="32"/>
        </w:rPr>
      </w:pPr>
    </w:p>
    <w:p w:rsidR="00BD1228" w:rsidRDefault="00BD1228">
      <w:pPr>
        <w:spacing w:line="560" w:lineRule="exact"/>
        <w:jc w:val="center"/>
        <w:rPr>
          <w:rFonts w:ascii="仿宋_GB2312" w:eastAsia="仿宋_GB2312"/>
          <w:sz w:val="32"/>
        </w:rPr>
      </w:pPr>
    </w:p>
    <w:p w:rsidR="00BD1228" w:rsidRDefault="00BE04FA">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上海市教育委员会关于印发《上海市民办中小学</w:t>
      </w:r>
    </w:p>
    <w:p w:rsidR="00BD1228" w:rsidRDefault="00BE04FA">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特色学校、民办优质幼儿园第四轮创建实施方案》</w:t>
      </w:r>
    </w:p>
    <w:p w:rsidR="00BD1228" w:rsidRDefault="00BE04FA">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的通知</w:t>
      </w:r>
    </w:p>
    <w:p w:rsidR="00BD1228" w:rsidRDefault="00BD1228">
      <w:pPr>
        <w:spacing w:line="600" w:lineRule="exact"/>
        <w:rPr>
          <w:rFonts w:ascii="仿宋_GB2312" w:eastAsia="仿宋_GB2312" w:hAnsi="仿宋"/>
          <w:color w:val="000000"/>
          <w:spacing w:val="-6"/>
          <w:sz w:val="30"/>
          <w:szCs w:val="30"/>
        </w:rPr>
      </w:pPr>
    </w:p>
    <w:p w:rsidR="00BD1228" w:rsidRDefault="00BE04FA">
      <w:pPr>
        <w:spacing w:line="480" w:lineRule="exact"/>
        <w:rPr>
          <w:rFonts w:ascii="仿宋_GB2312" w:eastAsia="仿宋_GB2312" w:hAnsi="仿宋"/>
          <w:color w:val="000000"/>
          <w:spacing w:val="-6"/>
          <w:sz w:val="30"/>
          <w:szCs w:val="30"/>
        </w:rPr>
      </w:pPr>
      <w:r>
        <w:rPr>
          <w:rFonts w:ascii="仿宋_GB2312" w:eastAsia="仿宋_GB2312" w:hAnsi="仿宋" w:hint="eastAsia"/>
          <w:color w:val="000000"/>
          <w:spacing w:val="-6"/>
          <w:sz w:val="30"/>
          <w:szCs w:val="30"/>
        </w:rPr>
        <w:t>各区教育局：</w:t>
      </w:r>
    </w:p>
    <w:p w:rsidR="00BD1228" w:rsidRDefault="00BE04FA">
      <w:pPr>
        <w:spacing w:line="48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为深入学习贯彻党的二十大精神，</w:t>
      </w:r>
      <w:r>
        <w:rPr>
          <w:rFonts w:ascii="仿宋_GB2312" w:eastAsia="仿宋_GB2312" w:hAnsi="仿宋" w:hint="eastAsia"/>
          <w:color w:val="000000"/>
          <w:sz w:val="30"/>
          <w:szCs w:val="30"/>
        </w:rPr>
        <w:t>根据</w:t>
      </w:r>
      <w:r>
        <w:rPr>
          <w:rFonts w:ascii="仿宋_GB2312" w:eastAsia="仿宋_GB2312" w:hAnsi="仿宋" w:hint="eastAsia"/>
          <w:color w:val="000000"/>
          <w:sz w:val="30"/>
          <w:szCs w:val="30"/>
        </w:rPr>
        <w:t>《中华人民共和国民办教育促进法》《中华人民共和国民办教育促进法实施条例》要求，在本市民办中小学特色学校（项目）、民办优质幼儿园前三轮创建工作的基础上，市教委决定启动第四轮民办中小学特色学校、</w:t>
      </w:r>
      <w:r>
        <w:rPr>
          <w:rFonts w:ascii="仿宋_GB2312" w:eastAsia="仿宋_GB2312" w:hAnsi="仿宋" w:hint="eastAsia"/>
          <w:color w:val="000000"/>
          <w:sz w:val="30"/>
          <w:szCs w:val="30"/>
        </w:rPr>
        <w:t>民办</w:t>
      </w:r>
      <w:r>
        <w:rPr>
          <w:rFonts w:ascii="仿宋_GB2312" w:eastAsia="仿宋_GB2312" w:hAnsi="仿宋" w:hint="eastAsia"/>
          <w:color w:val="000000"/>
          <w:sz w:val="30"/>
          <w:szCs w:val="30"/>
        </w:rPr>
        <w:t>优质幼儿园创建工作。</w:t>
      </w:r>
    </w:p>
    <w:p w:rsidR="00BD1228" w:rsidRDefault="00BE04FA">
      <w:pPr>
        <w:spacing w:line="48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创建工作充分发挥民办中小学、幼儿园体制机制优势，提升民办中小学、幼儿园办学（园）水平，</w:t>
      </w:r>
      <w:r>
        <w:rPr>
          <w:rFonts w:ascii="仿宋_GB2312" w:eastAsia="仿宋_GB2312" w:hAnsi="仿宋" w:hint="eastAsia"/>
          <w:color w:val="000000"/>
          <w:sz w:val="30"/>
          <w:szCs w:val="30"/>
        </w:rPr>
        <w:t>形成一批注重内涵发展和特色建设，</w:t>
      </w:r>
      <w:r>
        <w:rPr>
          <w:rFonts w:ascii="仿宋_GB2312" w:eastAsia="仿宋_GB2312" w:hAnsi="仿宋" w:hint="eastAsia"/>
          <w:sz w:val="30"/>
          <w:szCs w:val="30"/>
        </w:rPr>
        <w:t>在全市乃至全国有影响的</w:t>
      </w:r>
      <w:r>
        <w:rPr>
          <w:rFonts w:ascii="仿宋_GB2312" w:eastAsia="仿宋_GB2312" w:hAnsi="仿宋" w:hint="eastAsia"/>
          <w:sz w:val="30"/>
          <w:szCs w:val="30"/>
        </w:rPr>
        <w:t>民办中小学和幼儿园典型</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自</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年正式启动，创建周期为</w:t>
      </w:r>
      <w:r>
        <w:rPr>
          <w:rFonts w:ascii="仿宋_GB2312" w:eastAsia="仿宋_GB2312" w:hAnsi="仿宋" w:hint="eastAsia"/>
          <w:color w:val="000000"/>
          <w:sz w:val="30"/>
          <w:szCs w:val="30"/>
        </w:rPr>
        <w:t>3</w:t>
      </w:r>
      <w:r>
        <w:rPr>
          <w:rFonts w:ascii="仿宋_GB2312" w:eastAsia="仿宋_GB2312" w:hAnsi="仿宋" w:hint="eastAsia"/>
          <w:color w:val="000000"/>
          <w:sz w:val="30"/>
          <w:szCs w:val="30"/>
        </w:rPr>
        <w:t>年。</w:t>
      </w:r>
    </w:p>
    <w:p w:rsidR="00BD1228" w:rsidRDefault="00BE04FA">
      <w:pPr>
        <w:spacing w:line="48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请各区教育局按照《上海市民办中小学特色学校、民办优质幼儿园第四轮创建实施方案》（附件</w:t>
      </w:r>
      <w:r>
        <w:rPr>
          <w:rFonts w:ascii="仿宋_GB2312" w:eastAsia="仿宋_GB2312" w:hAnsi="仿宋" w:hint="eastAsia"/>
          <w:sz w:val="30"/>
          <w:szCs w:val="30"/>
        </w:rPr>
        <w:t>1</w:t>
      </w:r>
      <w:r>
        <w:rPr>
          <w:rFonts w:ascii="仿宋_GB2312" w:eastAsia="仿宋_GB2312" w:hAnsi="仿宋" w:hint="eastAsia"/>
          <w:sz w:val="30"/>
          <w:szCs w:val="30"/>
        </w:rPr>
        <w:t>），认真组织，严格评审，将民办中小学特色学校、</w:t>
      </w:r>
      <w:r>
        <w:rPr>
          <w:rFonts w:ascii="仿宋_GB2312" w:eastAsia="仿宋_GB2312" w:hAnsi="仿宋" w:hint="eastAsia"/>
          <w:sz w:val="30"/>
          <w:szCs w:val="30"/>
          <w:lang/>
        </w:rPr>
        <w:t>民办</w:t>
      </w:r>
      <w:r>
        <w:rPr>
          <w:rFonts w:ascii="仿宋_GB2312" w:eastAsia="仿宋_GB2312" w:hAnsi="仿宋" w:hint="eastAsia"/>
          <w:sz w:val="30"/>
          <w:szCs w:val="30"/>
        </w:rPr>
        <w:t>优质幼儿园创建工作纳入</w:t>
      </w:r>
      <w:r>
        <w:rPr>
          <w:rFonts w:ascii="仿宋_GB2312" w:eastAsia="仿宋_GB2312" w:hAnsi="仿宋" w:hint="eastAsia"/>
          <w:sz w:val="30"/>
          <w:szCs w:val="30"/>
        </w:rPr>
        <w:t>区</w:t>
      </w:r>
      <w:r>
        <w:rPr>
          <w:rFonts w:ascii="仿宋_GB2312" w:eastAsia="仿宋_GB2312" w:hAnsi="仿宋" w:hint="eastAsia"/>
          <w:sz w:val="30"/>
          <w:szCs w:val="30"/>
        </w:rPr>
        <w:t>基础教育</w:t>
      </w:r>
      <w:r>
        <w:rPr>
          <w:rFonts w:ascii="仿宋_GB2312" w:eastAsia="仿宋_GB2312" w:hAnsi="仿宋" w:hint="eastAsia"/>
          <w:sz w:val="30"/>
          <w:szCs w:val="30"/>
        </w:rPr>
        <w:t>、学前教育</w:t>
      </w:r>
      <w:r>
        <w:rPr>
          <w:rFonts w:ascii="仿宋_GB2312" w:eastAsia="仿宋_GB2312" w:hAnsi="仿宋" w:hint="eastAsia"/>
          <w:sz w:val="30"/>
          <w:szCs w:val="30"/>
        </w:rPr>
        <w:t>工作整体</w:t>
      </w:r>
      <w:r>
        <w:rPr>
          <w:rFonts w:ascii="仿宋_GB2312" w:eastAsia="仿宋_GB2312" w:hAnsi="仿宋" w:hint="eastAsia"/>
          <w:sz w:val="30"/>
          <w:szCs w:val="30"/>
        </w:rPr>
        <w:t>发展</w:t>
      </w:r>
      <w:r>
        <w:rPr>
          <w:rFonts w:ascii="仿宋_GB2312" w:eastAsia="仿宋_GB2312" w:hAnsi="仿宋" w:hint="eastAsia"/>
          <w:sz w:val="30"/>
          <w:szCs w:val="30"/>
        </w:rPr>
        <w:t>规划，从政策和经费上给予支持。指导符合条件的民办中小学、幼儿园制订创建方案</w:t>
      </w:r>
      <w:r>
        <w:rPr>
          <w:rFonts w:ascii="仿宋_GB2312" w:eastAsia="仿宋_GB2312" w:hAnsi="仿宋" w:hint="eastAsia"/>
          <w:sz w:val="30"/>
          <w:szCs w:val="30"/>
        </w:rPr>
        <w:t>,</w:t>
      </w:r>
      <w:r>
        <w:rPr>
          <w:rFonts w:ascii="仿宋_GB2312" w:eastAsia="仿宋_GB2312" w:hAnsi="仿宋" w:hint="eastAsia"/>
          <w:sz w:val="30"/>
          <w:szCs w:val="30"/>
        </w:rPr>
        <w:t>并填写</w:t>
      </w:r>
      <w:r>
        <w:rPr>
          <w:rFonts w:ascii="仿宋_GB2312" w:eastAsia="仿宋_GB2312" w:hAnsi="仿宋" w:hint="eastAsia"/>
          <w:sz w:val="30"/>
          <w:szCs w:val="30"/>
        </w:rPr>
        <w:t>相关申报表格</w:t>
      </w:r>
      <w:r>
        <w:rPr>
          <w:rFonts w:ascii="仿宋_GB2312" w:eastAsia="仿宋_GB2312" w:hAnsi="仿宋" w:hint="eastAsia"/>
          <w:sz w:val="30"/>
          <w:szCs w:val="30"/>
        </w:rPr>
        <w:t>（附件</w:t>
      </w:r>
      <w:r>
        <w:rPr>
          <w:rFonts w:ascii="仿宋_GB2312" w:eastAsia="仿宋_GB2312" w:hAnsi="仿宋" w:hint="eastAsia"/>
          <w:sz w:val="30"/>
          <w:szCs w:val="30"/>
        </w:rPr>
        <w:t>2-5</w:t>
      </w:r>
      <w:r>
        <w:rPr>
          <w:rFonts w:ascii="仿宋_GB2312" w:eastAsia="仿宋_GB2312" w:hAnsi="仿宋" w:hint="eastAsia"/>
          <w:sz w:val="30"/>
          <w:szCs w:val="30"/>
        </w:rPr>
        <w:t>，</w:t>
      </w:r>
      <w:r>
        <w:rPr>
          <w:rFonts w:ascii="仿宋_GB2312" w:eastAsia="仿宋_GB2312" w:hAnsi="仿宋" w:hint="eastAsia"/>
          <w:sz w:val="30"/>
          <w:szCs w:val="30"/>
        </w:rPr>
        <w:t>电子表格可登录</w:t>
      </w:r>
      <w:r>
        <w:rPr>
          <w:rFonts w:ascii="仿宋_GB2312" w:eastAsia="仿宋_GB2312" w:hAnsi="仿宋" w:hint="eastAsia"/>
          <w:sz w:val="30"/>
          <w:szCs w:val="30"/>
        </w:rPr>
        <w:t>“上海教育”</w:t>
      </w:r>
      <w:r>
        <w:rPr>
          <w:rFonts w:ascii="仿宋_GB2312" w:eastAsia="仿宋_GB2312" w:hAnsi="仿宋" w:hint="eastAsia"/>
          <w:sz w:val="30"/>
          <w:szCs w:val="30"/>
        </w:rPr>
        <w:t>网站下载）</w:t>
      </w:r>
      <w:r w:rsidR="004A4B97">
        <w:rPr>
          <w:rFonts w:ascii="仿宋_GB2312" w:eastAsia="仿宋_GB2312" w:hAnsi="仿宋" w:hint="eastAsia"/>
          <w:sz w:val="30"/>
          <w:szCs w:val="30"/>
        </w:rPr>
        <w:t>，</w:t>
      </w:r>
      <w:r>
        <w:rPr>
          <w:rFonts w:ascii="仿宋_GB2312" w:eastAsia="仿宋_GB2312" w:hAnsi="仿宋" w:hint="eastAsia"/>
          <w:sz w:val="30"/>
          <w:szCs w:val="30"/>
        </w:rPr>
        <w:t>于</w:t>
      </w:r>
      <w:r>
        <w:rPr>
          <w:rFonts w:ascii="仿宋_GB2312" w:eastAsia="仿宋_GB2312" w:hAnsi="仿宋" w:hint="eastAsia"/>
          <w:sz w:val="30"/>
          <w:szCs w:val="30"/>
        </w:rPr>
        <w:t>2023</w:t>
      </w:r>
      <w:r>
        <w:rPr>
          <w:rFonts w:ascii="仿宋_GB2312" w:eastAsia="仿宋_GB2312" w:hAnsi="仿宋" w:hint="eastAsia"/>
          <w:sz w:val="30"/>
          <w:szCs w:val="30"/>
        </w:rPr>
        <w:t>年</w:t>
      </w:r>
      <w:r>
        <w:rPr>
          <w:rFonts w:ascii="仿宋_GB2312" w:eastAsia="仿宋_GB2312" w:hAnsi="仿宋" w:hint="eastAsia"/>
          <w:sz w:val="30"/>
          <w:szCs w:val="30"/>
        </w:rPr>
        <w:t>5</w:t>
      </w:r>
      <w:r>
        <w:rPr>
          <w:rFonts w:ascii="仿宋_GB2312" w:eastAsia="仿宋_GB2312" w:hAnsi="仿宋" w:hint="eastAsia"/>
          <w:sz w:val="30"/>
          <w:szCs w:val="30"/>
        </w:rPr>
        <w:t>月</w:t>
      </w:r>
      <w:r>
        <w:rPr>
          <w:rFonts w:ascii="仿宋_GB2312" w:eastAsia="仿宋_GB2312" w:hAnsi="仿宋" w:hint="eastAsia"/>
          <w:sz w:val="30"/>
          <w:szCs w:val="30"/>
        </w:rPr>
        <w:t>22</w:t>
      </w:r>
      <w:r>
        <w:rPr>
          <w:rFonts w:ascii="仿宋_GB2312" w:eastAsia="仿宋_GB2312" w:hAnsi="仿宋" w:hint="eastAsia"/>
          <w:sz w:val="30"/>
          <w:szCs w:val="30"/>
        </w:rPr>
        <w:t>日前</w:t>
      </w:r>
      <w:r>
        <w:rPr>
          <w:rFonts w:ascii="仿宋_GB2312" w:eastAsia="仿宋_GB2312" w:hAnsi="仿宋" w:hint="eastAsia"/>
          <w:sz w:val="30"/>
          <w:szCs w:val="30"/>
        </w:rPr>
        <w:t>将推荐表格及创建方案</w:t>
      </w:r>
      <w:r>
        <w:rPr>
          <w:rFonts w:ascii="仿宋_GB2312" w:eastAsia="仿宋_GB2312" w:hAnsi="仿宋" w:hint="eastAsia"/>
          <w:sz w:val="30"/>
          <w:szCs w:val="30"/>
        </w:rPr>
        <w:t>书面材料</w:t>
      </w:r>
      <w:r>
        <w:rPr>
          <w:rFonts w:ascii="仿宋_GB2312" w:eastAsia="仿宋_GB2312" w:hAnsi="仿宋" w:hint="eastAsia"/>
          <w:sz w:val="30"/>
          <w:szCs w:val="30"/>
        </w:rPr>
        <w:t>（</w:t>
      </w:r>
      <w:r>
        <w:rPr>
          <w:rFonts w:ascii="仿宋_GB2312" w:eastAsia="仿宋_GB2312" w:hAnsi="仿宋" w:hint="eastAsia"/>
          <w:sz w:val="30"/>
          <w:szCs w:val="30"/>
        </w:rPr>
        <w:t>一式</w:t>
      </w:r>
      <w:r>
        <w:rPr>
          <w:rFonts w:ascii="仿宋_GB2312" w:eastAsia="仿宋_GB2312" w:hAnsi="仿宋" w:hint="eastAsia"/>
          <w:sz w:val="30"/>
          <w:szCs w:val="30"/>
        </w:rPr>
        <w:t>3</w:t>
      </w:r>
      <w:r>
        <w:rPr>
          <w:rFonts w:ascii="仿宋_GB2312" w:eastAsia="仿宋_GB2312" w:hAnsi="仿宋" w:hint="eastAsia"/>
          <w:sz w:val="30"/>
          <w:szCs w:val="30"/>
        </w:rPr>
        <w:t>份</w:t>
      </w:r>
      <w:r>
        <w:rPr>
          <w:rFonts w:ascii="仿宋_GB2312" w:eastAsia="仿宋_GB2312" w:hAnsi="仿宋" w:hint="eastAsia"/>
          <w:sz w:val="30"/>
          <w:szCs w:val="30"/>
        </w:rPr>
        <w:t>）</w:t>
      </w:r>
      <w:r>
        <w:rPr>
          <w:rFonts w:ascii="仿宋_GB2312" w:eastAsia="仿宋_GB2312" w:hAnsi="仿宋" w:hint="eastAsia"/>
          <w:sz w:val="30"/>
          <w:szCs w:val="30"/>
        </w:rPr>
        <w:t>报</w:t>
      </w:r>
      <w:r>
        <w:rPr>
          <w:rFonts w:ascii="仿宋_GB2312" w:eastAsia="仿宋_GB2312" w:hAnsi="仿宋" w:hint="eastAsia"/>
          <w:sz w:val="30"/>
          <w:szCs w:val="30"/>
        </w:rPr>
        <w:t>送至市教委：</w:t>
      </w:r>
      <w:r>
        <w:rPr>
          <w:rFonts w:ascii="仿宋_GB2312" w:eastAsia="仿宋_GB2312" w:hAnsi="仿宋" w:hint="eastAsia"/>
          <w:sz w:val="30"/>
          <w:szCs w:val="30"/>
        </w:rPr>
        <w:t>大沽路</w:t>
      </w:r>
      <w:r>
        <w:rPr>
          <w:rFonts w:ascii="仿宋_GB2312" w:eastAsia="仿宋_GB2312" w:hAnsi="仿宋" w:hint="eastAsia"/>
          <w:sz w:val="30"/>
          <w:szCs w:val="30"/>
        </w:rPr>
        <w:t>100</w:t>
      </w:r>
      <w:r>
        <w:rPr>
          <w:rFonts w:ascii="仿宋_GB2312" w:eastAsia="仿宋_GB2312" w:hAnsi="仿宋" w:hint="eastAsia"/>
          <w:sz w:val="30"/>
          <w:szCs w:val="30"/>
        </w:rPr>
        <w:t>号</w:t>
      </w:r>
      <w:r>
        <w:rPr>
          <w:rFonts w:ascii="仿宋_GB2312" w:eastAsia="仿宋_GB2312" w:hAnsi="仿宋" w:hint="eastAsia"/>
          <w:sz w:val="30"/>
          <w:szCs w:val="30"/>
        </w:rPr>
        <w:t>3402</w:t>
      </w:r>
      <w:r>
        <w:rPr>
          <w:rFonts w:ascii="仿宋_GB2312" w:eastAsia="仿宋_GB2312" w:hAnsi="仿宋" w:hint="eastAsia"/>
          <w:sz w:val="30"/>
          <w:szCs w:val="30"/>
        </w:rPr>
        <w:t>室，</w:t>
      </w:r>
      <w:r>
        <w:rPr>
          <w:rFonts w:ascii="仿宋_GB2312" w:eastAsia="仿宋_GB2312" w:hAnsi="仿宋" w:hint="eastAsia"/>
          <w:sz w:val="30"/>
          <w:szCs w:val="30"/>
        </w:rPr>
        <w:t>同时将</w:t>
      </w:r>
      <w:r>
        <w:rPr>
          <w:rFonts w:ascii="仿宋_GB2312" w:eastAsia="仿宋_GB2312" w:hAnsi="仿宋" w:hint="eastAsia"/>
          <w:sz w:val="30"/>
          <w:szCs w:val="30"/>
        </w:rPr>
        <w:t>电子版本发至邮箱</w:t>
      </w:r>
      <w:r>
        <w:rPr>
          <w:rFonts w:ascii="仿宋_GB2312" w:eastAsia="仿宋_GB2312" w:hAnsi="仿宋" w:hint="eastAsia"/>
          <w:sz w:val="30"/>
          <w:szCs w:val="30"/>
        </w:rPr>
        <w:t>：</w:t>
      </w:r>
      <w:r>
        <w:rPr>
          <w:rFonts w:ascii="仿宋_GB2312" w:eastAsia="仿宋_GB2312" w:hAnsi="仿宋" w:hint="eastAsia"/>
          <w:sz w:val="30"/>
          <w:szCs w:val="30"/>
        </w:rPr>
        <w:t>huoyx@shec.edu.cn</w:t>
      </w:r>
      <w:r>
        <w:rPr>
          <w:rFonts w:ascii="仿宋_GB2312" w:eastAsia="仿宋_GB2312" w:hAnsi="仿宋" w:hint="eastAsia"/>
          <w:sz w:val="30"/>
          <w:szCs w:val="30"/>
        </w:rPr>
        <w:t>。</w:t>
      </w:r>
    </w:p>
    <w:p w:rsidR="00BD1228" w:rsidRDefault="00BE04FA">
      <w:pPr>
        <w:spacing w:line="480" w:lineRule="exact"/>
        <w:ind w:firstLineChars="200" w:firstLine="600"/>
        <w:rPr>
          <w:rFonts w:ascii="仿宋_GB2312" w:eastAsia="仿宋_GB2312" w:hAnsi="仿宋"/>
          <w:sz w:val="30"/>
          <w:szCs w:val="30"/>
        </w:rPr>
      </w:pPr>
      <w:r>
        <w:rPr>
          <w:rFonts w:ascii="仿宋_GB2312" w:eastAsia="仿宋_GB2312" w:hAnsi="仿宋" w:hint="eastAsia"/>
          <w:sz w:val="30"/>
          <w:szCs w:val="30"/>
        </w:rPr>
        <w:t>联</w:t>
      </w:r>
      <w:r>
        <w:rPr>
          <w:rFonts w:ascii="仿宋_GB2312" w:eastAsia="仿宋_GB2312" w:hAnsi="仿宋" w:hint="eastAsia"/>
          <w:sz w:val="30"/>
          <w:szCs w:val="30"/>
        </w:rPr>
        <w:t>系</w:t>
      </w:r>
      <w:r>
        <w:rPr>
          <w:rFonts w:ascii="仿宋_GB2312" w:eastAsia="仿宋_GB2312" w:hAnsi="仿宋" w:hint="eastAsia"/>
          <w:sz w:val="30"/>
          <w:szCs w:val="30"/>
        </w:rPr>
        <w:t>人</w:t>
      </w:r>
      <w:r>
        <w:rPr>
          <w:rFonts w:ascii="仿宋_GB2312" w:eastAsia="仿宋_GB2312" w:hAnsi="仿宋" w:hint="eastAsia"/>
          <w:sz w:val="30"/>
          <w:szCs w:val="30"/>
        </w:rPr>
        <w:t>及</w:t>
      </w:r>
      <w:r>
        <w:rPr>
          <w:rFonts w:ascii="仿宋_GB2312" w:eastAsia="仿宋_GB2312" w:hAnsi="仿宋" w:hint="eastAsia"/>
          <w:sz w:val="30"/>
          <w:szCs w:val="30"/>
        </w:rPr>
        <w:t>联系电话：民办处霍煜馨</w:t>
      </w:r>
      <w:r>
        <w:rPr>
          <w:rFonts w:ascii="仿宋_GB2312" w:eastAsia="仿宋_GB2312" w:hAnsi="仿宋" w:hint="eastAsia"/>
          <w:sz w:val="30"/>
          <w:szCs w:val="30"/>
        </w:rPr>
        <w:t>、</w:t>
      </w:r>
      <w:r>
        <w:rPr>
          <w:rFonts w:ascii="仿宋_GB2312" w:eastAsia="仿宋_GB2312" w:hAnsi="仿宋" w:hint="eastAsia"/>
          <w:sz w:val="30"/>
          <w:szCs w:val="30"/>
        </w:rPr>
        <w:t>2311708</w:t>
      </w:r>
      <w:r>
        <w:rPr>
          <w:rFonts w:ascii="仿宋_GB2312" w:eastAsia="仿宋_GB2312" w:hAnsi="仿宋"/>
          <w:sz w:val="30"/>
          <w:szCs w:val="30"/>
        </w:rPr>
        <w:t>0</w:t>
      </w:r>
    </w:p>
    <w:p w:rsidR="00BD1228" w:rsidRDefault="00BE04FA" w:rsidP="000C71DA">
      <w:pPr>
        <w:spacing w:line="480" w:lineRule="exact"/>
        <w:ind w:firstLineChars="1134" w:firstLine="3402"/>
        <w:rPr>
          <w:rFonts w:ascii="仿宋_GB2312" w:eastAsia="仿宋_GB2312" w:hAnsi="仿宋"/>
          <w:sz w:val="30"/>
          <w:szCs w:val="30"/>
        </w:rPr>
      </w:pPr>
      <w:r>
        <w:rPr>
          <w:rFonts w:ascii="仿宋_GB2312" w:eastAsia="仿宋_GB2312" w:hAnsi="仿宋" w:hint="eastAsia"/>
          <w:sz w:val="30"/>
          <w:szCs w:val="30"/>
        </w:rPr>
        <w:t>基教处龚柳</w:t>
      </w:r>
      <w:r>
        <w:rPr>
          <w:rFonts w:ascii="仿宋_GB2312" w:eastAsia="仿宋_GB2312" w:hAnsi="仿宋" w:hint="eastAsia"/>
          <w:sz w:val="30"/>
          <w:szCs w:val="30"/>
        </w:rPr>
        <w:t>、</w:t>
      </w:r>
      <w:r>
        <w:rPr>
          <w:rFonts w:ascii="仿宋_GB2312" w:eastAsia="仿宋_GB2312" w:hAnsi="仿宋" w:hint="eastAsia"/>
          <w:sz w:val="30"/>
          <w:szCs w:val="30"/>
        </w:rPr>
        <w:t>23116706</w:t>
      </w:r>
    </w:p>
    <w:p w:rsidR="00BD1228" w:rsidRDefault="00BE04FA" w:rsidP="000C71DA">
      <w:pPr>
        <w:widowControl/>
        <w:spacing w:line="480" w:lineRule="exact"/>
        <w:ind w:firstLineChars="1134" w:firstLine="3402"/>
        <w:jc w:val="left"/>
        <w:rPr>
          <w:rFonts w:ascii="仿宋_GB2312" w:eastAsia="仿宋_GB2312" w:hAnsi="仿宋"/>
          <w:sz w:val="30"/>
          <w:szCs w:val="30"/>
        </w:rPr>
      </w:pPr>
      <w:r>
        <w:rPr>
          <w:rFonts w:ascii="仿宋_GB2312" w:eastAsia="仿宋_GB2312" w:hAnsi="仿宋" w:hint="eastAsia"/>
          <w:sz w:val="30"/>
          <w:szCs w:val="30"/>
        </w:rPr>
        <w:t>托幼处瞿佳杰</w:t>
      </w:r>
      <w:r>
        <w:rPr>
          <w:rFonts w:ascii="仿宋_GB2312" w:eastAsia="仿宋_GB2312" w:hAnsi="仿宋" w:hint="eastAsia"/>
          <w:sz w:val="30"/>
          <w:szCs w:val="30"/>
        </w:rPr>
        <w:t>、</w:t>
      </w:r>
      <w:r>
        <w:rPr>
          <w:rFonts w:ascii="仿宋_GB2312" w:eastAsia="仿宋_GB2312" w:hAnsi="仿宋" w:hint="eastAsia"/>
          <w:sz w:val="30"/>
          <w:szCs w:val="30"/>
        </w:rPr>
        <w:t>23116711</w:t>
      </w:r>
    </w:p>
    <w:p w:rsidR="00BD1228" w:rsidRDefault="00BD1228">
      <w:pPr>
        <w:spacing w:line="480" w:lineRule="exact"/>
        <w:ind w:firstLineChars="200" w:firstLine="600"/>
        <w:rPr>
          <w:rFonts w:ascii="仿宋_GB2312" w:eastAsia="仿宋_GB2312" w:hAnsi="仿宋"/>
          <w:sz w:val="30"/>
          <w:szCs w:val="30"/>
        </w:rPr>
      </w:pPr>
    </w:p>
    <w:p w:rsidR="00BD1228" w:rsidRDefault="00BE04FA">
      <w:pPr>
        <w:spacing w:line="480" w:lineRule="exact"/>
        <w:ind w:leftChars="284" w:left="1796" w:hangingChars="400" w:hanging="1200"/>
        <w:rPr>
          <w:rFonts w:ascii="仿宋_GB2312" w:eastAsia="仿宋_GB2312" w:hAnsi="仿宋"/>
          <w:sz w:val="30"/>
          <w:szCs w:val="30"/>
        </w:rPr>
      </w:pPr>
      <w:r>
        <w:rPr>
          <w:rFonts w:ascii="仿宋_GB2312" w:eastAsia="仿宋_GB2312" w:hAnsi="仿宋" w:hint="eastAsia"/>
          <w:sz w:val="30"/>
          <w:szCs w:val="30"/>
        </w:rPr>
        <w:t>附</w:t>
      </w:r>
      <w:r>
        <w:rPr>
          <w:rFonts w:ascii="仿宋_GB2312" w:eastAsia="仿宋_GB2312" w:hAnsi="仿宋" w:hint="eastAsia"/>
          <w:spacing w:val="-18"/>
          <w:sz w:val="30"/>
          <w:szCs w:val="30"/>
        </w:rPr>
        <w:t>件：</w:t>
      </w:r>
      <w:r>
        <w:rPr>
          <w:rFonts w:ascii="仿宋_GB2312" w:eastAsia="仿宋_GB2312" w:hAnsi="仿宋" w:hint="eastAsia"/>
          <w:sz w:val="30"/>
          <w:szCs w:val="30"/>
        </w:rPr>
        <w:t>1.</w:t>
      </w:r>
      <w:r>
        <w:rPr>
          <w:rFonts w:ascii="仿宋_GB2312" w:eastAsia="仿宋_GB2312" w:hAnsi="仿宋" w:hint="eastAsia"/>
          <w:sz w:val="30"/>
          <w:szCs w:val="30"/>
        </w:rPr>
        <w:t>上海市民办中小学特色学校、民办优质幼儿园第四轮创建实施方案</w:t>
      </w:r>
      <w:r>
        <w:rPr>
          <w:rFonts w:ascii="仿宋_GB2312" w:eastAsia="仿宋_GB2312" w:hAnsi="仿宋" w:hint="eastAsia"/>
          <w:sz w:val="30"/>
          <w:szCs w:val="30"/>
        </w:rPr>
        <w:t xml:space="preserve"> </w:t>
      </w:r>
    </w:p>
    <w:p w:rsidR="00BD1228" w:rsidRDefault="00BE04FA">
      <w:pPr>
        <w:spacing w:line="480" w:lineRule="exact"/>
        <w:ind w:leftChars="712" w:left="1795" w:hangingChars="100" w:hanging="3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上海市第四轮民办中小学特色学校创建申报表</w:t>
      </w:r>
    </w:p>
    <w:p w:rsidR="00BD1228" w:rsidRDefault="00BE04FA">
      <w:pPr>
        <w:spacing w:line="480" w:lineRule="exact"/>
        <w:ind w:leftChars="712" w:left="1795" w:hangingChars="100" w:hanging="3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上海市第四轮民办中小学特色学校创建申报汇总表</w:t>
      </w:r>
      <w:r>
        <w:rPr>
          <w:rFonts w:ascii="仿宋_GB2312" w:eastAsia="仿宋_GB2312" w:hAnsi="仿宋" w:hint="eastAsia"/>
          <w:sz w:val="30"/>
          <w:szCs w:val="30"/>
        </w:rPr>
        <w:t xml:space="preserve"> </w:t>
      </w:r>
    </w:p>
    <w:p w:rsidR="00BD1228" w:rsidRDefault="00BE04FA">
      <w:pPr>
        <w:spacing w:line="480" w:lineRule="exact"/>
        <w:ind w:firstLineChars="500" w:firstLine="15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上海市第四轮民办优质幼儿园创建申报表</w:t>
      </w:r>
    </w:p>
    <w:p w:rsidR="00BD1228" w:rsidRDefault="00BE04FA">
      <w:pPr>
        <w:spacing w:line="480" w:lineRule="exact"/>
        <w:ind w:firstLineChars="500" w:firstLine="150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hint="eastAsia"/>
          <w:sz w:val="30"/>
          <w:szCs w:val="30"/>
        </w:rPr>
        <w:t>上海市第四轮民办优质幼儿园创建申报汇总表</w:t>
      </w:r>
    </w:p>
    <w:p w:rsidR="00BD1228" w:rsidRDefault="00BD1228" w:rsidP="000C71DA">
      <w:pPr>
        <w:spacing w:line="480" w:lineRule="exact"/>
        <w:jc w:val="left"/>
        <w:rPr>
          <w:rFonts w:ascii="方正小标宋简体" w:eastAsia="方正小标宋简体"/>
          <w:sz w:val="38"/>
          <w:szCs w:val="38"/>
        </w:rPr>
      </w:pPr>
    </w:p>
    <w:p w:rsidR="00BD1228" w:rsidRDefault="00BD1228">
      <w:pPr>
        <w:spacing w:line="480" w:lineRule="exact"/>
        <w:rPr>
          <w:rFonts w:ascii="仿宋_GB2312" w:eastAsia="仿宋_GB2312"/>
          <w:sz w:val="30"/>
          <w:szCs w:val="30"/>
        </w:rPr>
      </w:pPr>
    </w:p>
    <w:p w:rsidR="00BD1228" w:rsidRDefault="00BD1228">
      <w:pPr>
        <w:spacing w:line="480" w:lineRule="exact"/>
        <w:rPr>
          <w:rFonts w:ascii="仿宋_GB2312" w:eastAsia="仿宋_GB2312"/>
          <w:sz w:val="30"/>
          <w:szCs w:val="30"/>
        </w:rPr>
      </w:pPr>
    </w:p>
    <w:p w:rsidR="00BD1228" w:rsidRDefault="00BE04FA">
      <w:pPr>
        <w:spacing w:line="48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BD1228" w:rsidRDefault="00BE04FA" w:rsidP="000C71DA">
      <w:pPr>
        <w:tabs>
          <w:tab w:val="left" w:pos="7380"/>
          <w:tab w:val="left" w:pos="7560"/>
        </w:tabs>
        <w:spacing w:line="480" w:lineRule="exact"/>
        <w:ind w:right="361" w:firstLineChars="1748" w:firstLine="5244"/>
        <w:rPr>
          <w:rFonts w:ascii="仿宋_GB2312" w:eastAsia="仿宋_GB2312"/>
          <w:sz w:val="30"/>
          <w:szCs w:val="30"/>
        </w:rPr>
      </w:pPr>
      <w:r>
        <w:rPr>
          <w:rFonts w:ascii="仿宋_GB2312" w:eastAsia="仿宋_GB2312" w:hint="eastAsia"/>
          <w:sz w:val="30"/>
          <w:szCs w:val="30"/>
        </w:rPr>
        <w:t>2023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月</w:t>
      </w:r>
      <w:r>
        <w:rPr>
          <w:rFonts w:ascii="仿宋_GB2312" w:eastAsia="仿宋_GB2312" w:hint="eastAsia"/>
          <w:sz w:val="30"/>
          <w:szCs w:val="30"/>
        </w:rPr>
        <w:t>15</w:t>
      </w:r>
      <w:r>
        <w:rPr>
          <w:rFonts w:ascii="仿宋_GB2312" w:eastAsia="仿宋_GB2312" w:hint="eastAsia"/>
          <w:sz w:val="30"/>
          <w:szCs w:val="30"/>
        </w:rPr>
        <w:t>日</w:t>
      </w:r>
    </w:p>
    <w:p w:rsidR="00BD1228" w:rsidRDefault="00BD1228">
      <w:pPr>
        <w:spacing w:line="560" w:lineRule="exact"/>
        <w:rPr>
          <w:rFonts w:ascii="黑体" w:eastAsia="黑体"/>
          <w:sz w:val="30"/>
          <w:szCs w:val="30"/>
        </w:rPr>
      </w:pPr>
    </w:p>
    <w:p w:rsidR="00BD1228" w:rsidRDefault="00BD1228">
      <w:pPr>
        <w:spacing w:line="560" w:lineRule="exact"/>
        <w:rPr>
          <w:rFonts w:ascii="黑体" w:eastAsia="黑体"/>
          <w:sz w:val="32"/>
        </w:rPr>
      </w:pPr>
    </w:p>
    <w:p w:rsidR="00BD1228" w:rsidRDefault="00BE04FA">
      <w:pPr>
        <w:spacing w:line="560" w:lineRule="exact"/>
        <w:rPr>
          <w:rFonts w:ascii="黑体" w:eastAsia="黑体"/>
          <w:sz w:val="32"/>
        </w:rPr>
      </w:pPr>
      <w:r>
        <w:rPr>
          <w:rFonts w:ascii="黑体" w:eastAsia="黑体" w:hint="eastAsia"/>
          <w:sz w:val="32"/>
        </w:rPr>
        <w:t>附件</w:t>
      </w:r>
      <w:r>
        <w:rPr>
          <w:rFonts w:ascii="黑体" w:eastAsia="黑体" w:hint="eastAsia"/>
          <w:sz w:val="32"/>
        </w:rPr>
        <w:t>1</w:t>
      </w:r>
    </w:p>
    <w:p w:rsidR="00BD1228" w:rsidRDefault="00BD1228">
      <w:pPr>
        <w:spacing w:line="560" w:lineRule="exact"/>
        <w:rPr>
          <w:rFonts w:ascii="黑体" w:eastAsia="黑体"/>
          <w:sz w:val="32"/>
        </w:rPr>
      </w:pPr>
    </w:p>
    <w:p w:rsidR="00BD1228" w:rsidRDefault="00BE04FA">
      <w:pPr>
        <w:spacing w:line="560" w:lineRule="exact"/>
        <w:jc w:val="center"/>
        <w:rPr>
          <w:rFonts w:ascii="方正小标宋简体" w:eastAsia="方正小标宋简体" w:hAnsi="黑体" w:cs="黑体"/>
          <w:bCs/>
          <w:sz w:val="38"/>
          <w:szCs w:val="38"/>
        </w:rPr>
      </w:pPr>
      <w:r>
        <w:rPr>
          <w:rFonts w:ascii="方正小标宋简体" w:eastAsia="方正小标宋简体" w:hAnsi="黑体" w:cs="黑体" w:hint="eastAsia"/>
          <w:bCs/>
          <w:sz w:val="38"/>
          <w:szCs w:val="38"/>
        </w:rPr>
        <w:t>上海市民办中小学特色学校、民办优质幼儿园</w:t>
      </w:r>
    </w:p>
    <w:p w:rsidR="00BD1228" w:rsidRDefault="00BE04FA">
      <w:pPr>
        <w:spacing w:line="560" w:lineRule="exact"/>
        <w:jc w:val="center"/>
        <w:rPr>
          <w:rFonts w:ascii="方正小标宋简体" w:eastAsia="方正小标宋简体" w:hAnsi="黑体" w:cs="黑体"/>
          <w:bCs/>
          <w:sz w:val="38"/>
          <w:szCs w:val="38"/>
        </w:rPr>
      </w:pPr>
      <w:r>
        <w:rPr>
          <w:rFonts w:ascii="方正小标宋简体" w:eastAsia="方正小标宋简体" w:hAnsi="黑体" w:cs="黑体" w:hint="eastAsia"/>
          <w:bCs/>
          <w:sz w:val="38"/>
          <w:szCs w:val="38"/>
        </w:rPr>
        <w:t>第四轮创建实施方案</w:t>
      </w:r>
    </w:p>
    <w:p w:rsidR="00BD1228" w:rsidRDefault="00BD1228">
      <w:pPr>
        <w:spacing w:line="560" w:lineRule="exact"/>
        <w:jc w:val="center"/>
        <w:rPr>
          <w:rFonts w:ascii="仿宋_GB2312" w:eastAsia="仿宋_GB2312" w:hAnsi="仿宋" w:cs="仿宋"/>
          <w:sz w:val="28"/>
          <w:szCs w:val="28"/>
        </w:rPr>
      </w:pP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为深入学习贯彻党的二十大精神，</w:t>
      </w:r>
      <w:r>
        <w:rPr>
          <w:rFonts w:ascii="仿宋_GB2312" w:eastAsia="仿宋_GB2312" w:hAnsi="仿宋" w:cs="仿宋" w:hint="eastAsia"/>
          <w:sz w:val="30"/>
          <w:szCs w:val="30"/>
        </w:rPr>
        <w:t>全面落实国家教育改革发展战略部署，根据</w:t>
      </w:r>
      <w:r>
        <w:rPr>
          <w:rFonts w:ascii="仿宋_GB2312" w:eastAsia="仿宋_GB2312" w:hAnsi="仿宋" w:cs="仿宋" w:hint="eastAsia"/>
          <w:sz w:val="30"/>
          <w:szCs w:val="30"/>
        </w:rPr>
        <w:t>《中华人民共和国民办教育促进法》《中华人民共和国民办教育促进法实施条例》要求，在本市民办中小学特色学校（项目）、民办优质幼儿园前三轮创建工作的基础上，特制定本方案。</w:t>
      </w:r>
    </w:p>
    <w:p w:rsidR="00BD1228" w:rsidRDefault="00BE04FA">
      <w:pPr>
        <w:spacing w:line="560" w:lineRule="exact"/>
        <w:rPr>
          <w:rFonts w:ascii="黑体" w:eastAsia="黑体" w:hAnsi="仿宋" w:cs="仿宋"/>
          <w:sz w:val="30"/>
          <w:szCs w:val="30"/>
        </w:rPr>
      </w:pPr>
      <w:r>
        <w:rPr>
          <w:rFonts w:ascii="黑体" w:eastAsia="黑体" w:hAnsi="仿宋" w:cs="仿宋"/>
          <w:sz w:val="28"/>
          <w:szCs w:val="28"/>
        </w:rPr>
        <w:t xml:space="preserve">  </w:t>
      </w:r>
      <w:r>
        <w:rPr>
          <w:rFonts w:ascii="黑体" w:eastAsia="黑体" w:hAnsi="仿宋" w:cs="仿宋"/>
          <w:sz w:val="30"/>
          <w:szCs w:val="30"/>
        </w:rPr>
        <w:t xml:space="preserve">  </w:t>
      </w:r>
      <w:r>
        <w:rPr>
          <w:rFonts w:ascii="黑体" w:eastAsia="黑体" w:hAnsi="仿宋" w:cs="仿宋"/>
          <w:sz w:val="30"/>
          <w:szCs w:val="30"/>
        </w:rPr>
        <w:t>一、指导思想</w:t>
      </w:r>
    </w:p>
    <w:p w:rsidR="00BD1228" w:rsidRDefault="00BE04FA">
      <w:pPr>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sz w:val="30"/>
          <w:szCs w:val="30"/>
        </w:rPr>
        <w:t>以习近平新时代中国特色社会主义思想为指导，</w:t>
      </w:r>
      <w:r>
        <w:rPr>
          <w:rFonts w:ascii="仿宋_GB2312" w:eastAsia="仿宋_GB2312" w:hAnsi="仿宋" w:cs="仿宋" w:hint="eastAsia"/>
          <w:sz w:val="30"/>
          <w:szCs w:val="30"/>
        </w:rPr>
        <w:t>深入学习</w:t>
      </w:r>
      <w:r>
        <w:rPr>
          <w:rFonts w:ascii="仿宋_GB2312" w:eastAsia="仿宋_GB2312" w:hAnsi="仿宋" w:cs="仿宋" w:hint="eastAsia"/>
          <w:sz w:val="30"/>
          <w:szCs w:val="30"/>
        </w:rPr>
        <w:t>贯彻党的二十大精神，坚持党对教育事业的全面领导，全面贯彻党的教育方针，落实立德树人根本任务，培养德智体美劳全面发展的社会主义建设者和接班人</w:t>
      </w:r>
      <w:r>
        <w:rPr>
          <w:rFonts w:ascii="仿宋_GB2312" w:eastAsia="仿宋_GB2312" w:hAnsi="仿宋" w:cs="仿宋" w:hint="eastAsia"/>
          <w:sz w:val="30"/>
          <w:szCs w:val="30"/>
        </w:rPr>
        <w:t>，</w:t>
      </w:r>
      <w:r>
        <w:rPr>
          <w:rFonts w:ascii="仿宋_GB2312" w:eastAsia="仿宋_GB2312" w:hAnsi="仿宋" w:cs="仿宋" w:hint="eastAsia"/>
          <w:sz w:val="30"/>
          <w:szCs w:val="30"/>
        </w:rPr>
        <w:t>坚持</w:t>
      </w:r>
      <w:r>
        <w:rPr>
          <w:rFonts w:ascii="仿宋_GB2312" w:eastAsia="仿宋_GB2312" w:hAnsi="仿宋" w:cs="仿宋" w:hint="eastAsia"/>
          <w:sz w:val="30"/>
          <w:szCs w:val="30"/>
        </w:rPr>
        <w:t>以</w:t>
      </w:r>
      <w:r>
        <w:rPr>
          <w:rFonts w:ascii="仿宋_GB2312" w:eastAsia="仿宋_GB2312" w:hAnsi="仿宋" w:cs="仿宋" w:hint="eastAsia"/>
          <w:sz w:val="30"/>
          <w:szCs w:val="30"/>
        </w:rPr>
        <w:t>人民</w:t>
      </w:r>
      <w:r>
        <w:rPr>
          <w:rFonts w:ascii="仿宋_GB2312" w:eastAsia="仿宋_GB2312" w:hAnsi="仿宋" w:cs="仿宋" w:hint="eastAsia"/>
          <w:sz w:val="30"/>
          <w:szCs w:val="30"/>
        </w:rPr>
        <w:t>为</w:t>
      </w:r>
      <w:r>
        <w:rPr>
          <w:rFonts w:ascii="仿宋_GB2312" w:eastAsia="仿宋_GB2312" w:hAnsi="仿宋" w:cs="仿宋" w:hint="eastAsia"/>
          <w:sz w:val="30"/>
          <w:szCs w:val="30"/>
        </w:rPr>
        <w:t>中心</w:t>
      </w:r>
      <w:r>
        <w:rPr>
          <w:rFonts w:ascii="仿宋_GB2312" w:eastAsia="仿宋_GB2312" w:hAnsi="仿宋" w:cs="仿宋" w:hint="eastAsia"/>
          <w:sz w:val="30"/>
          <w:szCs w:val="30"/>
        </w:rPr>
        <w:t>发展教育</w:t>
      </w:r>
      <w:r>
        <w:rPr>
          <w:rFonts w:ascii="仿宋_GB2312" w:eastAsia="仿宋_GB2312" w:hAnsi="仿宋" w:cs="仿宋" w:hint="eastAsia"/>
          <w:sz w:val="30"/>
          <w:szCs w:val="30"/>
        </w:rPr>
        <w:t>，遵循教育规律和人才成长规律，全面深化教育综合改革，</w:t>
      </w:r>
      <w:r>
        <w:rPr>
          <w:rFonts w:ascii="仿宋_GB2312" w:eastAsia="仿宋_GB2312" w:hAnsi="仿宋" w:cs="仿宋" w:hint="eastAsia"/>
          <w:sz w:val="30"/>
          <w:szCs w:val="30"/>
        </w:rPr>
        <w:t>引导规范民办教育发展，</w:t>
      </w:r>
      <w:r>
        <w:rPr>
          <w:rFonts w:ascii="仿宋_GB2312" w:eastAsia="仿宋_GB2312" w:hAnsi="仿宋" w:cs="仿宋" w:hint="eastAsia"/>
          <w:sz w:val="30"/>
          <w:szCs w:val="30"/>
        </w:rPr>
        <w:t>加快建设</w:t>
      </w:r>
      <w:r>
        <w:rPr>
          <w:rFonts w:ascii="仿宋_GB2312" w:eastAsia="仿宋_GB2312" w:hAnsi="仿宋" w:cs="仿宋" w:hint="eastAsia"/>
          <w:sz w:val="30"/>
          <w:szCs w:val="30"/>
        </w:rPr>
        <w:t>高质量教育体系</w:t>
      </w:r>
      <w:r>
        <w:rPr>
          <w:rFonts w:ascii="仿宋_GB2312" w:eastAsia="仿宋_GB2312" w:hAnsi="仿宋" w:cs="仿宋" w:hint="eastAsia"/>
          <w:sz w:val="30"/>
          <w:szCs w:val="30"/>
        </w:rPr>
        <w:t>，</w:t>
      </w:r>
      <w:r>
        <w:rPr>
          <w:rFonts w:ascii="仿宋_GB2312" w:eastAsia="仿宋_GB2312" w:hAnsi="仿宋" w:cs="仿宋" w:hint="eastAsia"/>
          <w:sz w:val="30"/>
          <w:szCs w:val="30"/>
        </w:rPr>
        <w:t>进一步提升社会对上海民办基础教育和学前教育的满意度</w:t>
      </w:r>
      <w:r>
        <w:rPr>
          <w:rFonts w:ascii="仿宋_GB2312" w:eastAsia="仿宋_GB2312" w:hAnsi="仿宋" w:cs="仿宋" w:hint="eastAsia"/>
          <w:sz w:val="30"/>
          <w:szCs w:val="30"/>
        </w:rPr>
        <w:t>。</w:t>
      </w:r>
    </w:p>
    <w:p w:rsidR="00BD1228" w:rsidRDefault="00BE04FA">
      <w:pPr>
        <w:spacing w:line="560" w:lineRule="exact"/>
        <w:rPr>
          <w:rFonts w:ascii="黑体" w:eastAsia="黑体" w:hAnsi="仿宋" w:cs="仿宋"/>
          <w:sz w:val="30"/>
          <w:szCs w:val="30"/>
        </w:rPr>
      </w:pPr>
      <w:r>
        <w:rPr>
          <w:rFonts w:ascii="黑体" w:eastAsia="黑体" w:hAnsi="仿宋" w:cs="仿宋"/>
          <w:sz w:val="30"/>
          <w:szCs w:val="30"/>
        </w:rPr>
        <w:t xml:space="preserve">    </w:t>
      </w:r>
      <w:r>
        <w:rPr>
          <w:rFonts w:ascii="黑体" w:eastAsia="黑体" w:hAnsi="仿宋" w:cs="仿宋"/>
          <w:sz w:val="30"/>
          <w:szCs w:val="30"/>
        </w:rPr>
        <w:t>二、创建目标</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（一）进一步引导民办中小学和</w:t>
      </w:r>
      <w:r>
        <w:rPr>
          <w:rFonts w:ascii="仿宋_GB2312" w:eastAsia="仿宋_GB2312" w:hAnsi="仿宋" w:cs="仿宋" w:hint="eastAsia"/>
          <w:sz w:val="30"/>
          <w:szCs w:val="30"/>
          <w:lang/>
        </w:rPr>
        <w:t>民办</w:t>
      </w:r>
      <w:r>
        <w:rPr>
          <w:rFonts w:ascii="仿宋_GB2312" w:eastAsia="仿宋_GB2312" w:hAnsi="仿宋" w:cs="仿宋" w:hint="eastAsia"/>
          <w:sz w:val="30"/>
          <w:szCs w:val="30"/>
        </w:rPr>
        <w:t>幼儿园坚持教育</w:t>
      </w:r>
      <w:r>
        <w:rPr>
          <w:rFonts w:ascii="仿宋_GB2312" w:eastAsia="仿宋_GB2312" w:hAnsi="仿宋" w:cs="仿宋" w:hint="eastAsia"/>
          <w:sz w:val="30"/>
          <w:szCs w:val="30"/>
        </w:rPr>
        <w:t>的</w:t>
      </w:r>
      <w:r>
        <w:rPr>
          <w:rFonts w:ascii="仿宋_GB2312" w:eastAsia="仿宋_GB2312" w:hAnsi="仿宋" w:cs="仿宋" w:hint="eastAsia"/>
          <w:sz w:val="30"/>
          <w:szCs w:val="30"/>
        </w:rPr>
        <w:t>公益性，推动依法规范办学。</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（二）进一步深化民办中小学和</w:t>
      </w:r>
      <w:r>
        <w:rPr>
          <w:rFonts w:ascii="仿宋_GB2312" w:eastAsia="仿宋_GB2312" w:hAnsi="仿宋" w:cs="仿宋" w:hint="eastAsia"/>
          <w:sz w:val="30"/>
          <w:szCs w:val="30"/>
          <w:lang/>
        </w:rPr>
        <w:t>民办</w:t>
      </w:r>
      <w:r>
        <w:rPr>
          <w:rFonts w:ascii="仿宋_GB2312" w:eastAsia="仿宋_GB2312" w:hAnsi="仿宋" w:cs="仿宋" w:hint="eastAsia"/>
          <w:sz w:val="30"/>
          <w:szCs w:val="30"/>
        </w:rPr>
        <w:t>幼儿园教育教学改</w:t>
      </w:r>
      <w:r>
        <w:rPr>
          <w:rFonts w:ascii="仿宋_GB2312" w:eastAsia="仿宋_GB2312" w:hAnsi="仿宋" w:cs="仿宋" w:hint="eastAsia"/>
          <w:sz w:val="30"/>
          <w:szCs w:val="30"/>
        </w:rPr>
        <w:t>革，鼓励民办中小学和</w:t>
      </w:r>
      <w:r>
        <w:rPr>
          <w:rFonts w:ascii="仿宋_GB2312" w:eastAsia="仿宋_GB2312" w:hAnsi="仿宋" w:cs="仿宋" w:hint="eastAsia"/>
          <w:sz w:val="30"/>
          <w:szCs w:val="30"/>
          <w:lang/>
        </w:rPr>
        <w:t>民办</w:t>
      </w:r>
      <w:r>
        <w:rPr>
          <w:rFonts w:ascii="仿宋_GB2312" w:eastAsia="仿宋_GB2312" w:hAnsi="仿宋" w:cs="仿宋" w:hint="eastAsia"/>
          <w:sz w:val="30"/>
          <w:szCs w:val="30"/>
        </w:rPr>
        <w:t>幼儿园创建高质量育人体系，</w:t>
      </w:r>
      <w:r>
        <w:rPr>
          <w:rFonts w:ascii="仿宋_GB2312" w:eastAsia="仿宋_GB2312" w:hAnsi="宋体" w:hint="eastAsia"/>
          <w:sz w:val="30"/>
          <w:szCs w:val="30"/>
        </w:rPr>
        <w:t>探索教育评价改革方式，更大程度满足社会对教育的多样化、差异化、特色化需求，更全面地发展学生的核心素养和综合素质。</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（三）充分激发民办中小学和</w:t>
      </w:r>
      <w:r>
        <w:rPr>
          <w:rFonts w:ascii="仿宋_GB2312" w:eastAsia="仿宋_GB2312" w:hAnsi="仿宋" w:cs="仿宋" w:hint="eastAsia"/>
          <w:sz w:val="30"/>
          <w:szCs w:val="30"/>
          <w:lang/>
        </w:rPr>
        <w:t>民办</w:t>
      </w:r>
      <w:r>
        <w:rPr>
          <w:rFonts w:ascii="仿宋_GB2312" w:eastAsia="仿宋_GB2312" w:hAnsi="仿宋" w:cs="仿宋" w:hint="eastAsia"/>
          <w:sz w:val="30"/>
          <w:szCs w:val="30"/>
        </w:rPr>
        <w:t>幼儿园的办学活力，形成一批注重内涵发展和特色建设，在全市乃至全国有影响的</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和幼儿园典型，发挥上海在全国民办教育改革发展中的示范引领作用。</w:t>
      </w:r>
    </w:p>
    <w:p w:rsidR="00BD1228" w:rsidRDefault="00BE04FA">
      <w:pPr>
        <w:spacing w:line="560" w:lineRule="exact"/>
        <w:rPr>
          <w:rFonts w:ascii="黑体" w:eastAsia="黑体" w:hAnsi="仿宋" w:cs="仿宋"/>
          <w:sz w:val="30"/>
          <w:szCs w:val="30"/>
        </w:rPr>
      </w:pPr>
      <w:r>
        <w:rPr>
          <w:rFonts w:ascii="黑体" w:eastAsia="黑体" w:hAnsi="仿宋" w:cs="仿宋"/>
          <w:sz w:val="30"/>
          <w:szCs w:val="30"/>
        </w:rPr>
        <w:t xml:space="preserve">    </w:t>
      </w:r>
      <w:r>
        <w:rPr>
          <w:rFonts w:ascii="黑体" w:eastAsia="黑体" w:hAnsi="仿宋" w:cs="仿宋"/>
          <w:sz w:val="30"/>
          <w:szCs w:val="30"/>
        </w:rPr>
        <w:t>三、</w:t>
      </w:r>
      <w:r>
        <w:rPr>
          <w:rFonts w:ascii="黑体" w:eastAsia="黑体" w:hAnsi="仿宋" w:cs="仿宋" w:hint="eastAsia"/>
          <w:sz w:val="30"/>
          <w:szCs w:val="30"/>
        </w:rPr>
        <w:t>创建数量</w:t>
      </w:r>
      <w:r>
        <w:rPr>
          <w:rFonts w:ascii="黑体" w:eastAsia="黑体" w:hAnsi="仿宋" w:cs="仿宋"/>
          <w:sz w:val="30"/>
          <w:szCs w:val="30"/>
        </w:rPr>
        <w:t>与创建</w:t>
      </w:r>
      <w:r>
        <w:rPr>
          <w:rFonts w:ascii="黑体" w:eastAsia="黑体" w:hAnsi="仿宋" w:cs="仿宋" w:hint="eastAsia"/>
          <w:sz w:val="30"/>
          <w:szCs w:val="30"/>
        </w:rPr>
        <w:t>要求</w:t>
      </w:r>
    </w:p>
    <w:p w:rsidR="00BD1228" w:rsidRDefault="00BE04FA">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（一）创建数量</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第四轮</w:t>
      </w:r>
      <w:r>
        <w:rPr>
          <w:rFonts w:ascii="仿宋_GB2312" w:eastAsia="仿宋_GB2312" w:hAnsi="仿宋" w:cs="仿宋" w:hint="eastAsia"/>
          <w:sz w:val="30"/>
          <w:szCs w:val="30"/>
        </w:rPr>
        <w:t>创建计划支持</w:t>
      </w:r>
      <w:r>
        <w:rPr>
          <w:rFonts w:ascii="仿宋_GB2312" w:eastAsia="仿宋_GB2312" w:hAnsi="仿宋" w:cs="仿宋" w:hint="eastAsia"/>
          <w:sz w:val="30"/>
          <w:szCs w:val="30"/>
        </w:rPr>
        <w:t>60</w:t>
      </w:r>
      <w:r>
        <w:rPr>
          <w:rFonts w:ascii="仿宋_GB2312" w:eastAsia="仿宋_GB2312" w:hAnsi="仿宋" w:cs="仿宋" w:hint="eastAsia"/>
          <w:sz w:val="30"/>
          <w:szCs w:val="30"/>
        </w:rPr>
        <w:t>所</w:t>
      </w:r>
      <w:r>
        <w:rPr>
          <w:rFonts w:ascii="仿宋_GB2312" w:eastAsia="仿宋_GB2312" w:hAnsi="仿宋" w:cs="仿宋" w:hint="eastAsia"/>
          <w:sz w:val="30"/>
          <w:szCs w:val="30"/>
        </w:rPr>
        <w:t>左右</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40</w:t>
      </w:r>
      <w:r>
        <w:rPr>
          <w:rFonts w:ascii="仿宋_GB2312" w:eastAsia="仿宋_GB2312" w:hAnsi="仿宋" w:cs="仿宋" w:hint="eastAsia"/>
          <w:sz w:val="30"/>
          <w:szCs w:val="30"/>
        </w:rPr>
        <w:t>所</w:t>
      </w:r>
      <w:r>
        <w:rPr>
          <w:rFonts w:ascii="仿宋_GB2312" w:eastAsia="仿宋_GB2312" w:hAnsi="仿宋" w:cs="仿宋" w:hint="eastAsia"/>
          <w:sz w:val="30"/>
          <w:szCs w:val="30"/>
        </w:rPr>
        <w:t>左右</w:t>
      </w:r>
      <w:r>
        <w:rPr>
          <w:rFonts w:ascii="仿宋_GB2312" w:eastAsia="仿宋_GB2312" w:hAnsi="仿宋" w:cs="仿宋" w:hint="eastAsia"/>
          <w:sz w:val="30"/>
          <w:szCs w:val="30"/>
        </w:rPr>
        <w:t>民办幼儿园（普惠性民办幼儿园不低于入选园所的</w:t>
      </w:r>
      <w:r>
        <w:rPr>
          <w:rFonts w:ascii="仿宋_GB2312" w:eastAsia="仿宋_GB2312" w:hAnsi="仿宋" w:cs="仿宋" w:hint="eastAsia"/>
          <w:sz w:val="30"/>
          <w:szCs w:val="30"/>
        </w:rPr>
        <w:t>80%</w:t>
      </w:r>
      <w:r>
        <w:rPr>
          <w:rFonts w:ascii="仿宋_GB2312" w:eastAsia="仿宋_GB2312" w:hAnsi="仿宋" w:cs="仿宋" w:hint="eastAsia"/>
          <w:sz w:val="30"/>
          <w:szCs w:val="30"/>
        </w:rPr>
        <w:t>）。</w:t>
      </w:r>
    </w:p>
    <w:p w:rsidR="00BD1228" w:rsidRDefault="00BE04FA">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（二）申报条件</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申报第四轮</w:t>
      </w:r>
      <w:r>
        <w:rPr>
          <w:rFonts w:ascii="仿宋_GB2312" w:eastAsia="仿宋_GB2312" w:hAnsi="仿宋" w:cs="仿宋" w:hint="eastAsia"/>
          <w:sz w:val="30"/>
          <w:szCs w:val="30"/>
        </w:rPr>
        <w:t>创建的民办中小学和幼儿园</w:t>
      </w:r>
      <w:r>
        <w:rPr>
          <w:rFonts w:ascii="仿宋_GB2312" w:eastAsia="仿宋_GB2312" w:hAnsi="仿宋" w:cs="仿宋" w:hint="eastAsia"/>
          <w:sz w:val="30"/>
          <w:szCs w:val="30"/>
        </w:rPr>
        <w:t>需符合以下条件：</w:t>
      </w:r>
    </w:p>
    <w:p w:rsidR="00BD1228" w:rsidRDefault="00BE04FA">
      <w:pPr>
        <w:spacing w:line="560" w:lineRule="exact"/>
        <w:ind w:firstLineChars="200" w:firstLine="600"/>
        <w:rPr>
          <w:rFonts w:ascii="仿宋_GB2312" w:eastAsia="仿宋_GB2312" w:hAnsi="宋体"/>
          <w:sz w:val="30"/>
          <w:szCs w:val="30"/>
        </w:rPr>
      </w:pPr>
      <w:r>
        <w:rPr>
          <w:rFonts w:ascii="仿宋_GB2312" w:eastAsia="仿宋_GB2312" w:hAnsi="仿宋" w:cs="仿宋" w:hint="eastAsia"/>
          <w:sz w:val="30"/>
          <w:szCs w:val="30"/>
        </w:rPr>
        <w:t>1.</w:t>
      </w:r>
      <w:r>
        <w:rPr>
          <w:rFonts w:ascii="仿宋_GB2312" w:eastAsia="仿宋_GB2312" w:hAnsi="宋体" w:hint="eastAsia"/>
          <w:sz w:val="30"/>
          <w:szCs w:val="30"/>
        </w:rPr>
        <w:t>全面贯彻落实党的教育方针，坚持教育公益性与依法规范办学，严格执行教育法律、法规及有关政策，育人目标明确，办学理念清晰；</w:t>
      </w:r>
    </w:p>
    <w:p w:rsidR="00BD1228" w:rsidRDefault="00BE04F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具有正确、先进的教育教学理念，形成了较为完备的学校课程体系，教师队伍稳定，办学成效显著；申报项目的价值追求与办学理念一致，能够有效回应上海经济社会发展和教育转型发展对民办教育的发展要求；</w:t>
      </w:r>
    </w:p>
    <w:p w:rsidR="00BD1228" w:rsidRDefault="00BE04F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实际办学（园）时间为</w:t>
      </w:r>
      <w:r>
        <w:rPr>
          <w:rFonts w:ascii="仿宋_GB2312" w:eastAsia="仿宋_GB2312" w:hAnsi="宋体" w:hint="eastAsia"/>
          <w:sz w:val="30"/>
          <w:szCs w:val="30"/>
        </w:rPr>
        <w:t>5</w:t>
      </w:r>
      <w:r>
        <w:rPr>
          <w:rFonts w:ascii="仿宋_GB2312" w:eastAsia="仿宋_GB2312" w:hAnsi="宋体" w:hint="eastAsia"/>
          <w:sz w:val="30"/>
          <w:szCs w:val="30"/>
        </w:rPr>
        <w:t>年及以上；</w:t>
      </w:r>
    </w:p>
    <w:p w:rsidR="00BD1228" w:rsidRDefault="00BE04FA">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sz w:val="30"/>
          <w:szCs w:val="30"/>
        </w:rPr>
        <w:t>4.</w:t>
      </w:r>
      <w:r>
        <w:rPr>
          <w:rFonts w:ascii="仿宋_GB2312" w:eastAsia="仿宋_GB2312" w:hAnsi="宋体" w:hint="eastAsia"/>
          <w:sz w:val="30"/>
          <w:szCs w:val="30"/>
        </w:rPr>
        <w:t>近</w:t>
      </w:r>
      <w:r>
        <w:rPr>
          <w:rFonts w:ascii="仿宋_GB2312" w:eastAsia="仿宋_GB2312" w:hAnsi="宋体" w:hint="eastAsia"/>
          <w:sz w:val="30"/>
          <w:szCs w:val="30"/>
        </w:rPr>
        <w:t>3</w:t>
      </w:r>
      <w:r>
        <w:rPr>
          <w:rFonts w:ascii="仿宋_GB2312" w:eastAsia="仿宋_GB2312" w:hAnsi="宋体" w:hint="eastAsia"/>
          <w:sz w:val="30"/>
          <w:szCs w:val="30"/>
        </w:rPr>
        <w:t>年年检结果为合格，办学设施设备齐全，法人治</w:t>
      </w:r>
      <w:r>
        <w:rPr>
          <w:rFonts w:ascii="仿宋_GB2312" w:eastAsia="仿宋_GB2312" w:hAnsi="宋体" w:hint="eastAsia"/>
          <w:color w:val="000000"/>
          <w:sz w:val="30"/>
          <w:szCs w:val="30"/>
        </w:rPr>
        <w:t>理结构完善，财务管理规范，没有违规办学和其他违规违纪记录</w:t>
      </w: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有较好的办学声誉和创建基础；</w:t>
      </w:r>
    </w:p>
    <w:p w:rsidR="00BD1228" w:rsidRDefault="00BE04FA">
      <w:pPr>
        <w:spacing w:line="56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5.</w:t>
      </w:r>
      <w:r>
        <w:rPr>
          <w:rFonts w:ascii="仿宋_GB2312" w:eastAsia="仿宋_GB2312" w:hAnsi="宋体" w:hint="eastAsia"/>
          <w:sz w:val="30"/>
          <w:szCs w:val="30"/>
        </w:rPr>
        <w:t>能够为实施特色发展计划提供必要的经费、场地和其他相关资源支持，能满足申报项目的实施要求；</w:t>
      </w:r>
    </w:p>
    <w:p w:rsidR="00BD1228" w:rsidRDefault="00BE04F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申报</w:t>
      </w:r>
      <w:r>
        <w:rPr>
          <w:rFonts w:ascii="仿宋_GB2312" w:eastAsia="仿宋_GB2312" w:hAnsi="宋体" w:hint="eastAsia"/>
          <w:sz w:val="30"/>
          <w:szCs w:val="30"/>
        </w:rPr>
        <w:t>创建的</w:t>
      </w:r>
      <w:r>
        <w:rPr>
          <w:rFonts w:ascii="仿宋_GB2312" w:eastAsia="仿宋_GB2312" w:hAnsi="宋体" w:hint="eastAsia"/>
          <w:sz w:val="30"/>
          <w:szCs w:val="30"/>
        </w:rPr>
        <w:t>民办中小学和</w:t>
      </w:r>
      <w:r>
        <w:rPr>
          <w:rFonts w:ascii="仿宋_GB2312" w:eastAsia="仿宋_GB2312" w:hAnsi="宋体" w:hint="eastAsia"/>
          <w:sz w:val="30"/>
          <w:szCs w:val="30"/>
        </w:rPr>
        <w:t>幼儿园须为非营利</w:t>
      </w:r>
      <w:r>
        <w:rPr>
          <w:rFonts w:ascii="仿宋_GB2312" w:eastAsia="仿宋_GB2312" w:hAnsi="宋体" w:hint="eastAsia"/>
          <w:sz w:val="30"/>
          <w:szCs w:val="30"/>
        </w:rPr>
        <w:t>性质</w:t>
      </w:r>
      <w:r>
        <w:rPr>
          <w:rFonts w:ascii="仿宋_GB2312" w:eastAsia="仿宋_GB2312" w:hAnsi="宋体" w:hint="eastAsia"/>
          <w:sz w:val="30"/>
          <w:szCs w:val="30"/>
        </w:rPr>
        <w:t>。</w:t>
      </w:r>
    </w:p>
    <w:p w:rsidR="00BD1228" w:rsidRDefault="00BE04FA">
      <w:pPr>
        <w:spacing w:line="560" w:lineRule="exact"/>
        <w:ind w:firstLine="420"/>
        <w:rPr>
          <w:rFonts w:ascii="楷体_GB2312" w:eastAsia="楷体_GB2312" w:hAnsi="楷体_GB2312" w:cs="楷体_GB2312"/>
          <w:sz w:val="30"/>
          <w:szCs w:val="30"/>
        </w:rPr>
      </w:pPr>
      <w:r>
        <w:rPr>
          <w:rFonts w:ascii="楷体_GB2312" w:eastAsia="楷体_GB2312" w:hAnsi="楷体_GB2312" w:cs="楷体_GB2312" w:hint="eastAsia"/>
          <w:sz w:val="30"/>
          <w:szCs w:val="30"/>
        </w:rPr>
        <w:t>（三）创建主题</w:t>
      </w:r>
    </w:p>
    <w:p w:rsidR="00BD1228" w:rsidRDefault="00BE04FA">
      <w:pPr>
        <w:pStyle w:val="a3"/>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鼓励民办中小学以高中和义务教育新课程新教材推进为主要抓手，围绕大思政课建设、教育</w:t>
      </w:r>
      <w:r>
        <w:rPr>
          <w:rFonts w:ascii="仿宋_GB2312" w:eastAsia="仿宋_GB2312" w:hAnsi="宋体" w:hint="eastAsia"/>
          <w:sz w:val="30"/>
          <w:szCs w:val="30"/>
        </w:rPr>
        <w:t>教学</w:t>
      </w:r>
      <w:r>
        <w:rPr>
          <w:rFonts w:ascii="仿宋_GB2312" w:eastAsia="仿宋_GB2312" w:hAnsi="宋体" w:hint="eastAsia"/>
          <w:sz w:val="30"/>
          <w:szCs w:val="30"/>
        </w:rPr>
        <w:t>数字化转型、科创教育、跨学科</w:t>
      </w:r>
      <w:r>
        <w:rPr>
          <w:rFonts w:ascii="仿宋_GB2312" w:eastAsia="仿宋_GB2312" w:hAnsi="宋体" w:hint="eastAsia"/>
          <w:sz w:val="30"/>
          <w:szCs w:val="30"/>
        </w:rPr>
        <w:t>综合主题</w:t>
      </w:r>
      <w:r>
        <w:rPr>
          <w:rFonts w:ascii="仿宋_GB2312" w:eastAsia="仿宋_GB2312" w:hAnsi="宋体" w:hint="eastAsia"/>
          <w:sz w:val="30"/>
          <w:szCs w:val="30"/>
        </w:rPr>
        <w:t>学习、教育评价改革</w:t>
      </w:r>
      <w:r>
        <w:rPr>
          <w:rFonts w:ascii="仿宋_GB2312" w:eastAsia="仿宋_GB2312" w:hAnsi="宋体" w:hint="eastAsia"/>
          <w:sz w:val="30"/>
          <w:szCs w:val="30"/>
        </w:rPr>
        <w:t>5</w:t>
      </w:r>
      <w:r>
        <w:rPr>
          <w:rFonts w:ascii="仿宋_GB2312" w:eastAsia="仿宋_GB2312" w:hAnsi="宋体" w:hint="eastAsia"/>
          <w:sz w:val="30"/>
          <w:szCs w:val="30"/>
        </w:rPr>
        <w:t>个主题开展创建工作。</w:t>
      </w:r>
    </w:p>
    <w:p w:rsidR="00BD1228" w:rsidRDefault="00BE04FA">
      <w:pPr>
        <w:pStyle w:val="a3"/>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鼓励民办幼儿园坚持幼儿发展优先，聚焦优质幼儿园建设，围绕幼儿园数字化转型发展、游戏设计、户外活动、科学衔接（托幼一体与幼小衔接）、家园社合作</w:t>
      </w:r>
      <w:r>
        <w:rPr>
          <w:rFonts w:ascii="仿宋_GB2312" w:eastAsia="仿宋_GB2312" w:hAnsi="宋体" w:hint="eastAsia"/>
          <w:sz w:val="30"/>
          <w:szCs w:val="30"/>
        </w:rPr>
        <w:t>5</w:t>
      </w:r>
      <w:r>
        <w:rPr>
          <w:rFonts w:ascii="仿宋_GB2312" w:eastAsia="仿宋_GB2312" w:hAnsi="宋体" w:hint="eastAsia"/>
          <w:sz w:val="30"/>
          <w:szCs w:val="30"/>
        </w:rPr>
        <w:t>个主题开展创建工作。</w:t>
      </w:r>
    </w:p>
    <w:p w:rsidR="00BD1228" w:rsidRDefault="00BE04FA">
      <w:pPr>
        <w:spacing w:line="560" w:lineRule="exact"/>
        <w:rPr>
          <w:rFonts w:ascii="黑体" w:eastAsia="黑体" w:hAnsi="仿宋" w:cs="仿宋"/>
          <w:sz w:val="30"/>
          <w:szCs w:val="30"/>
        </w:rPr>
      </w:pPr>
      <w:r>
        <w:rPr>
          <w:rFonts w:ascii="黑体" w:eastAsia="黑体" w:hAnsi="仿宋" w:cs="仿宋"/>
          <w:sz w:val="30"/>
          <w:szCs w:val="30"/>
        </w:rPr>
        <w:t xml:space="preserve">    </w:t>
      </w:r>
      <w:r>
        <w:rPr>
          <w:rFonts w:ascii="黑体" w:eastAsia="黑体" w:hAnsi="仿宋" w:cs="仿宋"/>
          <w:sz w:val="30"/>
          <w:szCs w:val="30"/>
        </w:rPr>
        <w:t>四、创建进程和工作要求</w:t>
      </w:r>
    </w:p>
    <w:p w:rsidR="00BD1228" w:rsidRDefault="00BE04FA">
      <w:pPr>
        <w:spacing w:line="560" w:lineRule="exact"/>
        <w:rPr>
          <w:rFonts w:ascii="仿宋_GB2312" w:eastAsia="仿宋_GB2312" w:hAnsi="仿宋" w:cs="仿宋"/>
          <w:sz w:val="30"/>
          <w:szCs w:val="30"/>
        </w:rPr>
      </w:pPr>
      <w:r>
        <w:rPr>
          <w:rFonts w:ascii="仿宋_GB2312" w:eastAsia="仿宋_GB2312" w:hAnsi="仿宋" w:cs="仿宋"/>
          <w:sz w:val="30"/>
          <w:szCs w:val="30"/>
        </w:rPr>
        <w:t xml:space="preserve">    </w:t>
      </w:r>
      <w:r>
        <w:rPr>
          <w:rFonts w:ascii="仿宋_GB2312" w:eastAsia="仿宋_GB2312" w:hAnsi="仿宋" w:cs="仿宋" w:hint="eastAsia"/>
          <w:sz w:val="30"/>
          <w:szCs w:val="30"/>
        </w:rPr>
        <w:t>第四轮创建周期为</w:t>
      </w:r>
      <w:r>
        <w:rPr>
          <w:rFonts w:ascii="仿宋_GB2312" w:eastAsia="仿宋_GB2312" w:hAnsi="仿宋" w:cs="仿宋" w:hint="eastAsia"/>
          <w:sz w:val="30"/>
          <w:szCs w:val="30"/>
        </w:rPr>
        <w:t>3</w:t>
      </w:r>
      <w:r>
        <w:rPr>
          <w:rFonts w:ascii="仿宋_GB2312" w:eastAsia="仿宋_GB2312" w:hAnsi="仿宋" w:cs="仿宋"/>
          <w:sz w:val="30"/>
          <w:szCs w:val="30"/>
        </w:rPr>
        <w:t>年（</w:t>
      </w:r>
      <w:r>
        <w:rPr>
          <w:rFonts w:ascii="仿宋_GB2312" w:eastAsia="仿宋_GB2312" w:hAnsi="仿宋" w:cs="仿宋"/>
          <w:sz w:val="30"/>
          <w:szCs w:val="30"/>
        </w:rPr>
        <w:t>2024-2026</w:t>
      </w:r>
      <w:r>
        <w:rPr>
          <w:rFonts w:ascii="仿宋_GB2312" w:eastAsia="仿宋_GB2312" w:hAnsi="仿宋" w:cs="仿宋" w:hint="eastAsia"/>
          <w:sz w:val="30"/>
          <w:szCs w:val="30"/>
          <w:lang/>
        </w:rPr>
        <w:t>年</w:t>
      </w:r>
      <w:r>
        <w:rPr>
          <w:rFonts w:ascii="仿宋_GB2312" w:eastAsia="仿宋_GB2312" w:hAnsi="仿宋" w:cs="仿宋"/>
          <w:sz w:val="30"/>
          <w:szCs w:val="30"/>
          <w:lang/>
        </w:rPr>
        <w:t>）</w:t>
      </w:r>
      <w:r>
        <w:rPr>
          <w:rFonts w:ascii="仿宋_GB2312" w:eastAsia="仿宋_GB2312" w:hAnsi="仿宋" w:cs="仿宋" w:hint="eastAsia"/>
          <w:sz w:val="30"/>
          <w:szCs w:val="30"/>
        </w:rPr>
        <w:t>，</w:t>
      </w:r>
      <w:r>
        <w:rPr>
          <w:rFonts w:ascii="仿宋_GB2312" w:eastAsia="仿宋_GB2312" w:hAnsi="仿宋" w:cs="仿宋" w:hint="eastAsia"/>
          <w:sz w:val="30"/>
          <w:szCs w:val="30"/>
          <w:lang/>
        </w:rPr>
        <w:t>具体</w:t>
      </w:r>
      <w:r>
        <w:rPr>
          <w:rFonts w:ascii="仿宋_GB2312" w:eastAsia="仿宋_GB2312" w:hAnsi="仿宋" w:cs="仿宋" w:hint="eastAsia"/>
          <w:sz w:val="30"/>
          <w:szCs w:val="30"/>
        </w:rPr>
        <w:t>创建</w:t>
      </w:r>
      <w:r>
        <w:rPr>
          <w:rFonts w:ascii="仿宋_GB2312" w:eastAsia="仿宋_GB2312" w:hAnsi="仿宋" w:cs="仿宋" w:hint="eastAsia"/>
          <w:sz w:val="30"/>
          <w:szCs w:val="30"/>
          <w:lang/>
        </w:rPr>
        <w:t>进程</w:t>
      </w:r>
      <w:r>
        <w:rPr>
          <w:rFonts w:ascii="仿宋_GB2312" w:eastAsia="仿宋_GB2312" w:hAnsi="仿宋" w:cs="仿宋"/>
          <w:sz w:val="30"/>
          <w:szCs w:val="30"/>
        </w:rPr>
        <w:t>如下：</w:t>
      </w:r>
    </w:p>
    <w:p w:rsidR="00BD1228" w:rsidRDefault="00BE04FA">
      <w:pPr>
        <w:spacing w:line="560" w:lineRule="exact"/>
        <w:ind w:firstLineChars="150" w:firstLine="450"/>
        <w:rPr>
          <w:rFonts w:ascii="仿宋_GB2312" w:eastAsia="仿宋_GB2312" w:hAnsi="仿宋" w:cs="仿宋"/>
          <w:sz w:val="30"/>
          <w:szCs w:val="30"/>
          <w:lang/>
        </w:rPr>
      </w:pPr>
      <w:r>
        <w:rPr>
          <w:rFonts w:ascii="仿宋_GB2312" w:eastAsia="仿宋_GB2312" w:hAnsi="仿宋" w:cs="仿宋"/>
          <w:sz w:val="30"/>
          <w:szCs w:val="30"/>
        </w:rPr>
        <w:t xml:space="preserve"> </w:t>
      </w:r>
      <w:r>
        <w:rPr>
          <w:rFonts w:ascii="仿宋_GB2312" w:eastAsia="仿宋_GB2312" w:hAnsi="仿宋" w:cs="仿宋"/>
          <w:sz w:val="30"/>
          <w:szCs w:val="30"/>
        </w:rPr>
        <w:t>（一）</w:t>
      </w:r>
      <w:r>
        <w:rPr>
          <w:rFonts w:ascii="仿宋_GB2312" w:eastAsia="仿宋_GB2312" w:hAnsi="仿宋" w:cs="仿宋"/>
          <w:sz w:val="30"/>
          <w:szCs w:val="30"/>
        </w:rPr>
        <w:t>2023</w:t>
      </w:r>
      <w:r>
        <w:rPr>
          <w:rFonts w:ascii="仿宋_GB2312" w:eastAsia="仿宋_GB2312" w:hAnsi="仿宋" w:cs="仿宋" w:hint="eastAsia"/>
          <w:sz w:val="30"/>
          <w:szCs w:val="30"/>
          <w:lang/>
        </w:rPr>
        <w:t>年</w:t>
      </w:r>
      <w:r>
        <w:rPr>
          <w:rFonts w:ascii="仿宋_GB2312" w:eastAsia="仿宋_GB2312" w:hAnsi="仿宋" w:cs="仿宋"/>
          <w:sz w:val="30"/>
          <w:szCs w:val="30"/>
          <w:lang/>
        </w:rPr>
        <w:t>5</w:t>
      </w:r>
      <w:r>
        <w:rPr>
          <w:rFonts w:ascii="仿宋_GB2312" w:eastAsia="仿宋_GB2312" w:hAnsi="仿宋" w:cs="仿宋" w:hint="eastAsia"/>
          <w:sz w:val="30"/>
          <w:szCs w:val="30"/>
          <w:lang/>
        </w:rPr>
        <w:t>月</w:t>
      </w:r>
      <w:r>
        <w:rPr>
          <w:rFonts w:ascii="仿宋_GB2312" w:eastAsia="仿宋_GB2312" w:hAnsi="仿宋" w:cs="仿宋"/>
          <w:sz w:val="30"/>
          <w:szCs w:val="30"/>
          <w:lang/>
        </w:rPr>
        <w:t>，</w:t>
      </w:r>
      <w:r>
        <w:rPr>
          <w:rFonts w:ascii="仿宋_GB2312" w:eastAsia="仿宋_GB2312" w:hAnsi="仿宋" w:cs="仿宋" w:hint="eastAsia"/>
          <w:sz w:val="30"/>
          <w:szCs w:val="30"/>
          <w:lang/>
        </w:rPr>
        <w:t>民办中小学</w:t>
      </w:r>
      <w:r>
        <w:rPr>
          <w:rFonts w:ascii="仿宋_GB2312" w:eastAsia="仿宋_GB2312" w:hAnsi="仿宋" w:cs="仿宋" w:hint="eastAsia"/>
          <w:sz w:val="30"/>
          <w:szCs w:val="30"/>
        </w:rPr>
        <w:t>、</w:t>
      </w:r>
      <w:r>
        <w:rPr>
          <w:rFonts w:ascii="仿宋_GB2312" w:eastAsia="仿宋_GB2312" w:hAnsi="仿宋" w:cs="仿宋" w:hint="eastAsia"/>
          <w:sz w:val="30"/>
          <w:szCs w:val="30"/>
          <w:lang/>
        </w:rPr>
        <w:t>幼儿园申报</w:t>
      </w:r>
      <w:r>
        <w:rPr>
          <w:rFonts w:ascii="仿宋_GB2312" w:eastAsia="仿宋_GB2312" w:hAnsi="仿宋" w:cs="仿宋"/>
          <w:sz w:val="30"/>
          <w:szCs w:val="30"/>
          <w:lang/>
        </w:rPr>
        <w:t>，</w:t>
      </w:r>
      <w:r>
        <w:rPr>
          <w:rFonts w:ascii="仿宋_GB2312" w:eastAsia="仿宋_GB2312" w:hAnsi="仿宋" w:cs="仿宋" w:hint="eastAsia"/>
          <w:sz w:val="30"/>
          <w:szCs w:val="30"/>
          <w:lang/>
        </w:rPr>
        <w:t>所在区教育局推荐</w:t>
      </w:r>
      <w:r>
        <w:rPr>
          <w:rFonts w:ascii="仿宋_GB2312" w:eastAsia="仿宋_GB2312" w:hAnsi="仿宋" w:cs="仿宋"/>
          <w:sz w:val="30"/>
          <w:szCs w:val="30"/>
          <w:lang/>
        </w:rPr>
        <w:t>，</w:t>
      </w:r>
      <w:r>
        <w:rPr>
          <w:rFonts w:ascii="仿宋_GB2312" w:eastAsia="仿宋_GB2312" w:hAnsi="仿宋" w:cs="仿宋" w:hint="eastAsia"/>
          <w:sz w:val="30"/>
          <w:szCs w:val="30"/>
          <w:lang/>
        </w:rPr>
        <w:t>专家评审</w:t>
      </w:r>
      <w:r>
        <w:rPr>
          <w:rFonts w:ascii="仿宋_GB2312" w:eastAsia="仿宋_GB2312" w:hAnsi="仿宋" w:cs="仿宋"/>
          <w:sz w:val="30"/>
          <w:szCs w:val="30"/>
          <w:lang/>
        </w:rPr>
        <w:t>，</w:t>
      </w:r>
      <w:r>
        <w:rPr>
          <w:rFonts w:ascii="仿宋_GB2312" w:eastAsia="仿宋_GB2312" w:hAnsi="仿宋" w:cs="仿宋" w:hint="eastAsia"/>
          <w:sz w:val="30"/>
          <w:szCs w:val="30"/>
          <w:lang/>
        </w:rPr>
        <w:t>确定创建对象</w:t>
      </w:r>
      <w:r>
        <w:rPr>
          <w:rFonts w:ascii="仿宋_GB2312" w:eastAsia="仿宋_GB2312" w:hAnsi="仿宋" w:cs="仿宋"/>
          <w:sz w:val="30"/>
          <w:szCs w:val="30"/>
          <w:lang/>
        </w:rPr>
        <w:t>。</w:t>
      </w:r>
    </w:p>
    <w:p w:rsidR="00BD1228" w:rsidRDefault="00BE04FA">
      <w:pPr>
        <w:spacing w:line="560" w:lineRule="exact"/>
        <w:ind w:firstLineChars="150" w:firstLine="450"/>
        <w:rPr>
          <w:rFonts w:ascii="仿宋_GB2312" w:eastAsia="仿宋_GB2312" w:hAnsi="仿宋" w:cs="仿宋"/>
          <w:sz w:val="30"/>
          <w:szCs w:val="30"/>
        </w:rPr>
      </w:pPr>
      <w:r>
        <w:rPr>
          <w:rFonts w:ascii="仿宋_GB2312" w:eastAsia="仿宋_GB2312" w:hAnsi="仿宋" w:cs="仿宋"/>
          <w:sz w:val="30"/>
          <w:szCs w:val="30"/>
        </w:rPr>
        <w:t>1</w:t>
      </w:r>
      <w:r>
        <w:rPr>
          <w:rFonts w:ascii="仿宋_GB2312" w:eastAsia="仿宋_GB2312" w:hAnsi="仿宋" w:cs="仿宋" w:hint="eastAsia"/>
          <w:sz w:val="30"/>
          <w:szCs w:val="30"/>
          <w:lang/>
        </w:rPr>
        <w:t>.</w:t>
      </w:r>
      <w:r>
        <w:rPr>
          <w:rFonts w:ascii="仿宋_GB2312" w:eastAsia="仿宋_GB2312" w:hAnsi="仿宋" w:cs="仿宋" w:hint="eastAsia"/>
          <w:sz w:val="30"/>
          <w:szCs w:val="30"/>
        </w:rPr>
        <w:t>符合条件的民办中小学</w:t>
      </w:r>
      <w:r>
        <w:rPr>
          <w:rFonts w:ascii="仿宋_GB2312" w:eastAsia="仿宋_GB2312" w:hAnsi="仿宋" w:cs="仿宋" w:hint="eastAsia"/>
          <w:sz w:val="30"/>
          <w:szCs w:val="30"/>
        </w:rPr>
        <w:t>、幼儿园择一主题</w:t>
      </w:r>
      <w:r>
        <w:rPr>
          <w:rFonts w:ascii="仿宋_GB2312" w:eastAsia="仿宋_GB2312" w:hAnsi="仿宋" w:cs="仿宋" w:hint="eastAsia"/>
          <w:sz w:val="30"/>
          <w:szCs w:val="30"/>
        </w:rPr>
        <w:t>向区</w:t>
      </w:r>
      <w:r>
        <w:rPr>
          <w:rFonts w:ascii="仿宋_GB2312" w:eastAsia="仿宋_GB2312" w:hAnsi="仿宋" w:cs="仿宋" w:hint="eastAsia"/>
          <w:sz w:val="30"/>
          <w:szCs w:val="30"/>
        </w:rPr>
        <w:t>教育局</w:t>
      </w:r>
      <w:r>
        <w:rPr>
          <w:rFonts w:ascii="仿宋_GB2312" w:eastAsia="仿宋_GB2312" w:hAnsi="仿宋" w:cs="仿宋" w:hint="eastAsia"/>
          <w:sz w:val="30"/>
          <w:szCs w:val="30"/>
        </w:rPr>
        <w:t>提交</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特色学校</w:t>
      </w:r>
      <w:r>
        <w:rPr>
          <w:rFonts w:ascii="仿宋_GB2312" w:eastAsia="仿宋_GB2312" w:hAnsi="仿宋" w:cs="仿宋" w:hint="eastAsia"/>
          <w:sz w:val="30"/>
          <w:szCs w:val="30"/>
        </w:rPr>
        <w:t>、民办优质幼儿园</w:t>
      </w:r>
      <w:r>
        <w:rPr>
          <w:rFonts w:ascii="仿宋_GB2312" w:eastAsia="仿宋_GB2312" w:hAnsi="仿宋" w:cs="仿宋" w:hint="eastAsia"/>
          <w:sz w:val="30"/>
          <w:szCs w:val="30"/>
        </w:rPr>
        <w:t>三年创建方案（内含创建工作的基础条件、创建目标、创建内容、进度安排、人财物相应保障措施、责任主体、预期效果</w:t>
      </w:r>
      <w:r>
        <w:rPr>
          <w:rFonts w:ascii="仿宋_GB2312" w:eastAsia="仿宋_GB2312" w:hAnsi="仿宋" w:cs="仿宋" w:hint="eastAsia"/>
          <w:sz w:val="30"/>
          <w:szCs w:val="30"/>
        </w:rPr>
        <w:t>等</w:t>
      </w:r>
      <w:r>
        <w:rPr>
          <w:rFonts w:ascii="仿宋_GB2312" w:eastAsia="仿宋_GB2312" w:hAnsi="仿宋" w:cs="仿宋" w:hint="eastAsia"/>
          <w:sz w:val="30"/>
          <w:szCs w:val="30"/>
        </w:rPr>
        <w:t>）和创建</w:t>
      </w:r>
      <w:r>
        <w:rPr>
          <w:rFonts w:ascii="仿宋_GB2312" w:eastAsia="仿宋_GB2312" w:hAnsi="仿宋" w:cs="仿宋" w:hint="eastAsia"/>
          <w:sz w:val="30"/>
          <w:szCs w:val="30"/>
        </w:rPr>
        <w:t>申报</w:t>
      </w:r>
      <w:r>
        <w:rPr>
          <w:rFonts w:ascii="仿宋_GB2312" w:eastAsia="仿宋_GB2312" w:hAnsi="仿宋" w:cs="仿宋" w:hint="eastAsia"/>
          <w:sz w:val="30"/>
          <w:szCs w:val="30"/>
        </w:rPr>
        <w:t>表。</w:t>
      </w:r>
    </w:p>
    <w:p w:rsidR="00BD1228" w:rsidRDefault="00BE04FA">
      <w:pPr>
        <w:spacing w:line="560" w:lineRule="exact"/>
        <w:ind w:firstLineChars="150" w:firstLine="450"/>
        <w:rPr>
          <w:rFonts w:ascii="仿宋_GB2312" w:eastAsia="仿宋_GB2312" w:hAnsi="仿宋" w:cs="仿宋"/>
          <w:sz w:val="30"/>
          <w:szCs w:val="30"/>
        </w:rPr>
      </w:pPr>
      <w:r>
        <w:rPr>
          <w:rFonts w:ascii="仿宋_GB2312" w:eastAsia="仿宋_GB2312" w:hAnsi="仿宋" w:cs="仿宋"/>
          <w:sz w:val="30"/>
          <w:szCs w:val="30"/>
        </w:rPr>
        <w:t>2</w:t>
      </w:r>
      <w:r>
        <w:rPr>
          <w:rFonts w:ascii="仿宋_GB2312" w:eastAsia="仿宋_GB2312" w:hAnsi="仿宋" w:cs="仿宋" w:hint="eastAsia"/>
          <w:sz w:val="30"/>
          <w:szCs w:val="30"/>
          <w:lang/>
        </w:rPr>
        <w:t>.</w:t>
      </w:r>
      <w:r>
        <w:rPr>
          <w:rFonts w:ascii="仿宋_GB2312" w:eastAsia="仿宋_GB2312" w:hAnsi="仿宋" w:cs="仿宋"/>
          <w:sz w:val="30"/>
          <w:szCs w:val="30"/>
        </w:rPr>
        <w:t>区教育</w:t>
      </w:r>
      <w:r>
        <w:rPr>
          <w:rFonts w:ascii="仿宋_GB2312" w:eastAsia="仿宋_GB2312" w:hAnsi="仿宋" w:cs="仿宋" w:hint="eastAsia"/>
          <w:sz w:val="30"/>
          <w:szCs w:val="30"/>
        </w:rPr>
        <w:t>局</w:t>
      </w:r>
      <w:r>
        <w:rPr>
          <w:rFonts w:ascii="仿宋_GB2312" w:eastAsia="仿宋_GB2312" w:hAnsi="仿宋" w:cs="仿宋"/>
          <w:sz w:val="30"/>
          <w:szCs w:val="30"/>
        </w:rPr>
        <w:t>做好</w:t>
      </w:r>
      <w:r>
        <w:rPr>
          <w:rFonts w:ascii="仿宋_GB2312" w:eastAsia="仿宋_GB2312" w:hAnsi="仿宋" w:cs="仿宋" w:hint="eastAsia"/>
          <w:sz w:val="30"/>
          <w:szCs w:val="30"/>
        </w:rPr>
        <w:t>组织、遴选和推荐工作</w:t>
      </w:r>
      <w:r>
        <w:rPr>
          <w:rFonts w:ascii="仿宋_GB2312" w:eastAsia="仿宋_GB2312" w:hAnsi="仿宋" w:cs="仿宋"/>
          <w:sz w:val="30"/>
          <w:szCs w:val="30"/>
        </w:rPr>
        <w:t>。</w:t>
      </w:r>
      <w:r>
        <w:rPr>
          <w:rFonts w:ascii="仿宋_GB2312" w:eastAsia="仿宋_GB2312" w:hAnsi="仿宋" w:cs="仿宋" w:hint="eastAsia"/>
          <w:sz w:val="30"/>
          <w:szCs w:val="30"/>
        </w:rPr>
        <w:t>第四轮</w:t>
      </w:r>
      <w:r>
        <w:rPr>
          <w:rFonts w:ascii="仿宋_GB2312" w:eastAsia="仿宋_GB2312" w:hAnsi="仿宋" w:cs="仿宋"/>
          <w:sz w:val="30"/>
          <w:szCs w:val="30"/>
        </w:rPr>
        <w:t>报</w:t>
      </w:r>
      <w:r>
        <w:rPr>
          <w:rFonts w:ascii="仿宋_GB2312" w:eastAsia="仿宋_GB2312" w:hAnsi="仿宋" w:cs="仿宋" w:hint="eastAsia"/>
          <w:sz w:val="30"/>
          <w:szCs w:val="30"/>
        </w:rPr>
        <w:t>送</w:t>
      </w:r>
      <w:r>
        <w:rPr>
          <w:rFonts w:ascii="仿宋_GB2312" w:eastAsia="仿宋_GB2312" w:hAnsi="仿宋" w:cs="仿宋" w:hint="eastAsia"/>
          <w:sz w:val="30"/>
          <w:szCs w:val="30"/>
        </w:rPr>
        <w:t>的民办中小学数量</w:t>
      </w:r>
      <w:r>
        <w:rPr>
          <w:rFonts w:ascii="仿宋_GB2312" w:eastAsia="仿宋_GB2312" w:hAnsi="仿宋" w:cs="仿宋" w:hint="eastAsia"/>
          <w:sz w:val="30"/>
          <w:szCs w:val="30"/>
        </w:rPr>
        <w:t>原则上不超过本区符合申报条件的民办中小学总数的</w:t>
      </w:r>
      <w:r>
        <w:rPr>
          <w:rFonts w:ascii="仿宋_GB2312" w:eastAsia="仿宋_GB2312" w:hAnsi="仿宋" w:cs="仿宋" w:hint="eastAsia"/>
          <w:sz w:val="30"/>
          <w:szCs w:val="30"/>
        </w:rPr>
        <w:t>60</w:t>
      </w:r>
      <w:r>
        <w:rPr>
          <w:rFonts w:ascii="仿宋_GB2312" w:eastAsia="仿宋_GB2312" w:hAnsi="仿宋" w:cs="仿宋"/>
          <w:sz w:val="30"/>
          <w:szCs w:val="30"/>
        </w:rPr>
        <w:t>%</w:t>
      </w:r>
      <w:r>
        <w:rPr>
          <w:rFonts w:ascii="仿宋_GB2312" w:eastAsia="仿宋_GB2312" w:hAnsi="仿宋" w:cs="仿宋"/>
          <w:sz w:val="30"/>
          <w:szCs w:val="30"/>
        </w:rPr>
        <w:t>，</w:t>
      </w:r>
      <w:r>
        <w:rPr>
          <w:rFonts w:ascii="仿宋_GB2312" w:eastAsia="仿宋_GB2312" w:hAnsi="仿宋" w:cs="仿宋" w:hint="eastAsia"/>
          <w:sz w:val="30"/>
          <w:szCs w:val="30"/>
        </w:rPr>
        <w:t>民办</w:t>
      </w:r>
      <w:r>
        <w:rPr>
          <w:rFonts w:ascii="仿宋_GB2312" w:eastAsia="仿宋_GB2312" w:hAnsi="仿宋" w:cs="仿宋" w:hint="eastAsia"/>
          <w:sz w:val="30"/>
          <w:szCs w:val="30"/>
        </w:rPr>
        <w:t>幼儿园</w:t>
      </w:r>
      <w:r>
        <w:rPr>
          <w:rFonts w:ascii="仿宋_GB2312" w:eastAsia="仿宋_GB2312" w:hAnsi="仿宋" w:cs="仿宋" w:hint="eastAsia"/>
          <w:sz w:val="30"/>
          <w:szCs w:val="30"/>
        </w:rPr>
        <w:t>数量原则上</w:t>
      </w:r>
      <w:r>
        <w:rPr>
          <w:rFonts w:ascii="仿宋_GB2312" w:eastAsia="仿宋_GB2312" w:hAnsi="仿宋" w:cs="仿宋" w:hint="eastAsia"/>
          <w:sz w:val="30"/>
          <w:szCs w:val="30"/>
        </w:rPr>
        <w:t>不超过本区符合申报条件的民办幼儿园（不含三级）总数的</w:t>
      </w:r>
      <w:r>
        <w:rPr>
          <w:rFonts w:ascii="仿宋_GB2312" w:eastAsia="仿宋_GB2312" w:hAnsi="仿宋" w:cs="仿宋" w:hint="eastAsia"/>
          <w:sz w:val="30"/>
          <w:szCs w:val="30"/>
        </w:rPr>
        <w:t>25</w:t>
      </w:r>
      <w:r>
        <w:rPr>
          <w:rFonts w:ascii="仿宋_GB2312" w:eastAsia="仿宋_GB2312" w:hAnsi="仿宋" w:cs="仿宋"/>
          <w:sz w:val="30"/>
          <w:szCs w:val="30"/>
        </w:rPr>
        <w:t>%</w:t>
      </w:r>
      <w:r>
        <w:rPr>
          <w:rFonts w:ascii="仿宋_GB2312" w:eastAsia="仿宋_GB2312" w:hAnsi="仿宋" w:cs="仿宋"/>
          <w:sz w:val="30"/>
          <w:szCs w:val="30"/>
        </w:rPr>
        <w:t>。</w:t>
      </w:r>
      <w:r>
        <w:rPr>
          <w:rFonts w:ascii="仿宋_GB2312" w:eastAsia="仿宋_GB2312" w:hAnsi="仿宋" w:cs="仿宋" w:hint="eastAsia"/>
          <w:sz w:val="30"/>
          <w:szCs w:val="30"/>
        </w:rPr>
        <w:t>区教育局</w:t>
      </w:r>
      <w:r>
        <w:rPr>
          <w:rFonts w:ascii="仿宋_GB2312" w:eastAsia="仿宋_GB2312" w:hAnsi="仿宋" w:cs="仿宋"/>
          <w:sz w:val="30"/>
          <w:szCs w:val="30"/>
        </w:rPr>
        <w:t>报</w:t>
      </w:r>
      <w:r>
        <w:rPr>
          <w:rFonts w:ascii="仿宋_GB2312" w:eastAsia="仿宋_GB2312" w:hAnsi="仿宋" w:cs="仿宋" w:hint="eastAsia"/>
          <w:sz w:val="30"/>
          <w:szCs w:val="30"/>
        </w:rPr>
        <w:t>送</w:t>
      </w:r>
      <w:r>
        <w:rPr>
          <w:rFonts w:ascii="仿宋_GB2312" w:eastAsia="仿宋_GB2312" w:hAnsi="仿宋" w:cs="仿宋" w:hint="eastAsia"/>
          <w:sz w:val="30"/>
          <w:szCs w:val="30"/>
        </w:rPr>
        <w:t>的民办中小学或</w:t>
      </w:r>
      <w:r>
        <w:rPr>
          <w:rFonts w:ascii="仿宋_GB2312" w:eastAsia="仿宋_GB2312" w:hAnsi="仿宋" w:cs="仿宋" w:hint="eastAsia"/>
          <w:sz w:val="30"/>
          <w:szCs w:val="30"/>
        </w:rPr>
        <w:t>民办</w:t>
      </w:r>
      <w:r>
        <w:rPr>
          <w:rFonts w:ascii="仿宋_GB2312" w:eastAsia="仿宋_GB2312" w:hAnsi="仿宋" w:cs="仿宋" w:hint="eastAsia"/>
          <w:sz w:val="30"/>
          <w:szCs w:val="30"/>
        </w:rPr>
        <w:t>幼儿园数量少于</w:t>
      </w:r>
      <w:r>
        <w:rPr>
          <w:rFonts w:ascii="仿宋_GB2312" w:eastAsia="仿宋_GB2312" w:hAnsi="仿宋" w:cs="仿宋" w:hint="eastAsia"/>
          <w:sz w:val="30"/>
          <w:szCs w:val="30"/>
        </w:rPr>
        <w:t>5</w:t>
      </w:r>
      <w:r>
        <w:rPr>
          <w:rFonts w:ascii="仿宋_GB2312" w:eastAsia="仿宋_GB2312" w:hAnsi="仿宋" w:cs="仿宋" w:hint="eastAsia"/>
          <w:sz w:val="30"/>
          <w:szCs w:val="30"/>
        </w:rPr>
        <w:t>所时，</w:t>
      </w:r>
      <w:r>
        <w:rPr>
          <w:rFonts w:ascii="仿宋_GB2312" w:eastAsia="仿宋_GB2312" w:hAnsi="仿宋" w:cs="仿宋" w:hint="eastAsia"/>
          <w:sz w:val="30"/>
          <w:szCs w:val="30"/>
        </w:rPr>
        <w:t>5</w:t>
      </w:r>
      <w:r>
        <w:rPr>
          <w:rFonts w:ascii="仿宋_GB2312" w:eastAsia="仿宋_GB2312" w:hAnsi="仿宋" w:cs="仿宋" w:hint="eastAsia"/>
          <w:sz w:val="30"/>
          <w:szCs w:val="30"/>
        </w:rPr>
        <w:t>个创建主题均可申报，但申报主题不能重复；区教育局</w:t>
      </w:r>
      <w:r>
        <w:rPr>
          <w:rFonts w:ascii="仿宋_GB2312" w:eastAsia="仿宋_GB2312" w:hAnsi="仿宋" w:cs="仿宋"/>
          <w:sz w:val="30"/>
          <w:szCs w:val="30"/>
        </w:rPr>
        <w:t>报</w:t>
      </w:r>
      <w:r>
        <w:rPr>
          <w:rFonts w:ascii="仿宋_GB2312" w:eastAsia="仿宋_GB2312" w:hAnsi="仿宋" w:cs="仿宋" w:hint="eastAsia"/>
          <w:sz w:val="30"/>
          <w:szCs w:val="30"/>
        </w:rPr>
        <w:t>送</w:t>
      </w:r>
      <w:r>
        <w:rPr>
          <w:rFonts w:ascii="仿宋_GB2312" w:eastAsia="仿宋_GB2312" w:hAnsi="仿宋" w:cs="仿宋" w:hint="eastAsia"/>
          <w:sz w:val="30"/>
          <w:szCs w:val="30"/>
        </w:rPr>
        <w:t>的民办中小学或</w:t>
      </w:r>
      <w:r>
        <w:rPr>
          <w:rFonts w:ascii="仿宋_GB2312" w:eastAsia="仿宋_GB2312" w:hAnsi="仿宋" w:cs="仿宋" w:hint="eastAsia"/>
          <w:sz w:val="30"/>
          <w:szCs w:val="30"/>
        </w:rPr>
        <w:t>民办</w:t>
      </w:r>
      <w:r>
        <w:rPr>
          <w:rFonts w:ascii="仿宋_GB2312" w:eastAsia="仿宋_GB2312" w:hAnsi="仿宋" w:cs="仿宋" w:hint="eastAsia"/>
          <w:sz w:val="30"/>
          <w:szCs w:val="30"/>
        </w:rPr>
        <w:t>幼儿园数量大于</w:t>
      </w:r>
      <w:r>
        <w:rPr>
          <w:rFonts w:ascii="仿宋_GB2312" w:eastAsia="仿宋_GB2312" w:hAnsi="仿宋" w:cs="仿宋" w:hint="eastAsia"/>
          <w:sz w:val="30"/>
          <w:szCs w:val="30"/>
        </w:rPr>
        <w:t>5</w:t>
      </w:r>
      <w:r>
        <w:rPr>
          <w:rFonts w:ascii="仿宋_GB2312" w:eastAsia="仿宋_GB2312" w:hAnsi="仿宋" w:cs="仿宋" w:hint="eastAsia"/>
          <w:sz w:val="30"/>
          <w:szCs w:val="30"/>
        </w:rPr>
        <w:t>所时，</w:t>
      </w:r>
      <w:r>
        <w:rPr>
          <w:rFonts w:ascii="仿宋_GB2312" w:eastAsia="仿宋_GB2312" w:hAnsi="仿宋" w:cs="仿宋" w:hint="eastAsia"/>
          <w:sz w:val="30"/>
          <w:szCs w:val="30"/>
        </w:rPr>
        <w:t>5</w:t>
      </w:r>
      <w:r>
        <w:rPr>
          <w:rFonts w:ascii="仿宋_GB2312" w:eastAsia="仿宋_GB2312" w:hAnsi="仿宋" w:cs="仿宋" w:hint="eastAsia"/>
          <w:sz w:val="30"/>
          <w:szCs w:val="30"/>
        </w:rPr>
        <w:t>个创建主题均须有申报的</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或</w:t>
      </w:r>
      <w:r>
        <w:rPr>
          <w:rFonts w:ascii="仿宋_GB2312" w:eastAsia="仿宋_GB2312" w:hAnsi="仿宋" w:cs="仿宋" w:hint="eastAsia"/>
          <w:sz w:val="30"/>
          <w:szCs w:val="30"/>
        </w:rPr>
        <w:t>民办</w:t>
      </w:r>
      <w:r>
        <w:rPr>
          <w:rFonts w:ascii="仿宋_GB2312" w:eastAsia="仿宋_GB2312" w:hAnsi="仿宋" w:cs="仿宋" w:hint="eastAsia"/>
          <w:sz w:val="30"/>
          <w:szCs w:val="30"/>
        </w:rPr>
        <w:t>幼儿园。</w:t>
      </w:r>
    </w:p>
    <w:p w:rsidR="00BD1228" w:rsidRDefault="00BE04FA">
      <w:pPr>
        <w:spacing w:line="560" w:lineRule="exact"/>
        <w:ind w:firstLineChars="150" w:firstLine="450"/>
        <w:rPr>
          <w:rFonts w:ascii="仿宋_GB2312" w:eastAsia="仿宋_GB2312" w:hAnsi="仿宋" w:cs="仿宋"/>
          <w:sz w:val="30"/>
          <w:szCs w:val="30"/>
        </w:rPr>
      </w:pPr>
      <w:r>
        <w:rPr>
          <w:rFonts w:ascii="仿宋_GB2312" w:eastAsia="仿宋_GB2312" w:hAnsi="仿宋" w:cs="仿宋"/>
          <w:sz w:val="30"/>
          <w:szCs w:val="30"/>
        </w:rPr>
        <w:t>3</w:t>
      </w:r>
      <w:r>
        <w:rPr>
          <w:rFonts w:ascii="仿宋_GB2312" w:eastAsia="仿宋_GB2312" w:hAnsi="仿宋" w:cs="仿宋" w:hint="eastAsia"/>
          <w:sz w:val="30"/>
          <w:szCs w:val="30"/>
          <w:lang/>
        </w:rPr>
        <w:t>.</w:t>
      </w:r>
      <w:r>
        <w:rPr>
          <w:rFonts w:ascii="仿宋_GB2312" w:eastAsia="仿宋_GB2312" w:hAnsi="仿宋" w:cs="仿宋" w:hint="eastAsia"/>
          <w:sz w:val="30"/>
          <w:szCs w:val="30"/>
        </w:rPr>
        <w:t>市教委组织对区推荐</w:t>
      </w:r>
      <w:r>
        <w:rPr>
          <w:rFonts w:ascii="仿宋_GB2312" w:eastAsia="仿宋_GB2312" w:hAnsi="仿宋" w:cs="仿宋"/>
          <w:sz w:val="30"/>
          <w:szCs w:val="30"/>
        </w:rPr>
        <w:t>报</w:t>
      </w:r>
      <w:r>
        <w:rPr>
          <w:rFonts w:ascii="仿宋_GB2312" w:eastAsia="仿宋_GB2312" w:hAnsi="仿宋" w:cs="仿宋" w:hint="eastAsia"/>
          <w:sz w:val="30"/>
          <w:szCs w:val="30"/>
        </w:rPr>
        <w:t>送</w:t>
      </w:r>
      <w:r>
        <w:rPr>
          <w:rFonts w:ascii="仿宋_GB2312" w:eastAsia="仿宋_GB2312" w:hAnsi="仿宋" w:cs="仿宋" w:hint="eastAsia"/>
          <w:sz w:val="30"/>
          <w:szCs w:val="30"/>
        </w:rPr>
        <w:t>的</w:t>
      </w:r>
      <w:r>
        <w:rPr>
          <w:rFonts w:ascii="仿宋_GB2312" w:eastAsia="仿宋_GB2312" w:hAnsi="仿宋" w:cs="仿宋" w:hint="eastAsia"/>
          <w:sz w:val="30"/>
          <w:szCs w:val="30"/>
          <w:lang/>
        </w:rPr>
        <w:t>民办中小学</w:t>
      </w:r>
      <w:r>
        <w:rPr>
          <w:rFonts w:ascii="仿宋_GB2312" w:eastAsia="仿宋_GB2312" w:hAnsi="仿宋" w:cs="仿宋" w:hint="eastAsia"/>
          <w:sz w:val="30"/>
          <w:szCs w:val="30"/>
        </w:rPr>
        <w:t>、幼儿园进行评审，并公布第四轮创建名单。</w:t>
      </w:r>
    </w:p>
    <w:p w:rsidR="00BD1228" w:rsidRDefault="00BE04FA">
      <w:pPr>
        <w:numPr>
          <w:ilvl w:val="0"/>
          <w:numId w:val="1"/>
        </w:num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2024</w:t>
      </w:r>
      <w:r>
        <w:rPr>
          <w:rFonts w:ascii="仿宋_GB2312" w:eastAsia="仿宋_GB2312" w:hAnsi="仿宋" w:cs="仿宋"/>
          <w:sz w:val="30"/>
          <w:szCs w:val="30"/>
        </w:rPr>
        <w:t>年</w:t>
      </w:r>
      <w:r>
        <w:rPr>
          <w:rFonts w:ascii="仿宋_GB2312" w:eastAsia="仿宋_GB2312" w:hAnsi="仿宋" w:cs="仿宋" w:hint="eastAsia"/>
          <w:sz w:val="30"/>
          <w:szCs w:val="30"/>
        </w:rPr>
        <w:t>开始</w:t>
      </w:r>
      <w:r>
        <w:rPr>
          <w:rFonts w:ascii="仿宋_GB2312" w:eastAsia="仿宋_GB2312" w:hAnsi="仿宋" w:cs="仿宋"/>
          <w:sz w:val="30"/>
          <w:szCs w:val="30"/>
        </w:rPr>
        <w:t>，</w:t>
      </w:r>
      <w:r>
        <w:rPr>
          <w:rFonts w:ascii="仿宋_GB2312" w:eastAsia="仿宋_GB2312" w:hAnsi="仿宋" w:cs="仿宋" w:hint="eastAsia"/>
          <w:sz w:val="30"/>
          <w:szCs w:val="30"/>
        </w:rPr>
        <w:t>市教委</w:t>
      </w:r>
      <w:r>
        <w:rPr>
          <w:rFonts w:ascii="仿宋_GB2312" w:eastAsia="仿宋_GB2312" w:hAnsi="仿宋" w:cs="仿宋" w:hint="eastAsia"/>
          <w:sz w:val="30"/>
          <w:szCs w:val="30"/>
        </w:rPr>
        <w:t>委托</w:t>
      </w:r>
      <w:r>
        <w:rPr>
          <w:rFonts w:ascii="仿宋_GB2312" w:eastAsia="仿宋_GB2312" w:hAnsi="仿宋" w:cs="仿宋" w:hint="eastAsia"/>
          <w:sz w:val="30"/>
          <w:szCs w:val="30"/>
        </w:rPr>
        <w:t>教育部中学校长培训中心</w:t>
      </w:r>
      <w:r>
        <w:rPr>
          <w:rFonts w:ascii="仿宋_GB2312" w:eastAsia="仿宋_GB2312" w:hAnsi="仿宋" w:cs="仿宋"/>
          <w:sz w:val="30"/>
          <w:szCs w:val="30"/>
        </w:rPr>
        <w:t>对</w:t>
      </w:r>
      <w:r>
        <w:rPr>
          <w:rFonts w:ascii="仿宋_GB2312" w:eastAsia="仿宋_GB2312" w:hAnsi="仿宋" w:cs="仿宋" w:hint="eastAsia"/>
          <w:sz w:val="30"/>
          <w:szCs w:val="30"/>
        </w:rPr>
        <w:t>参与第四轮创建的民办中小学</w:t>
      </w:r>
      <w:r>
        <w:rPr>
          <w:rFonts w:ascii="仿宋_GB2312" w:eastAsia="仿宋_GB2312" w:hAnsi="仿宋" w:cs="仿宋"/>
          <w:sz w:val="30"/>
          <w:szCs w:val="30"/>
        </w:rPr>
        <w:t>校长和</w:t>
      </w:r>
      <w:r>
        <w:rPr>
          <w:rFonts w:ascii="仿宋_GB2312" w:eastAsia="仿宋_GB2312" w:hAnsi="仿宋" w:cs="仿宋" w:hint="eastAsia"/>
          <w:sz w:val="30"/>
          <w:szCs w:val="30"/>
        </w:rPr>
        <w:t>民办幼儿园</w:t>
      </w:r>
      <w:r>
        <w:rPr>
          <w:rFonts w:ascii="仿宋_GB2312" w:eastAsia="仿宋_GB2312" w:hAnsi="仿宋" w:cs="仿宋"/>
          <w:sz w:val="30"/>
          <w:szCs w:val="30"/>
        </w:rPr>
        <w:t>园长进行培训，并指导</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幼儿园</w:t>
      </w:r>
      <w:r>
        <w:rPr>
          <w:rFonts w:ascii="仿宋_GB2312" w:eastAsia="仿宋_GB2312" w:hAnsi="仿宋" w:cs="仿宋"/>
          <w:sz w:val="30"/>
          <w:szCs w:val="30"/>
        </w:rPr>
        <w:t>修订创建规划或实施行动方案。培训经考核合格者，统一认定市级学分。</w:t>
      </w:r>
    </w:p>
    <w:p w:rsidR="00BD1228" w:rsidRDefault="00BE04FA">
      <w:pPr>
        <w:numPr>
          <w:ilvl w:val="0"/>
          <w:numId w:val="1"/>
        </w:num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参与</w:t>
      </w:r>
      <w:r>
        <w:rPr>
          <w:rFonts w:ascii="仿宋_GB2312" w:eastAsia="仿宋_GB2312" w:hAnsi="仿宋" w:cs="仿宋" w:hint="eastAsia"/>
          <w:sz w:val="30"/>
          <w:szCs w:val="30"/>
        </w:rPr>
        <w:t>第四轮</w:t>
      </w:r>
      <w:r>
        <w:rPr>
          <w:rFonts w:ascii="仿宋_GB2312" w:eastAsia="仿宋_GB2312" w:hAnsi="仿宋" w:cs="仿宋" w:hint="eastAsia"/>
          <w:sz w:val="30"/>
          <w:szCs w:val="30"/>
        </w:rPr>
        <w:t>创建的民办中小学</w:t>
      </w:r>
      <w:r>
        <w:rPr>
          <w:rFonts w:ascii="仿宋_GB2312" w:eastAsia="仿宋_GB2312" w:hAnsi="仿宋" w:cs="仿宋" w:hint="eastAsia"/>
          <w:sz w:val="30"/>
          <w:szCs w:val="30"/>
        </w:rPr>
        <w:t>、</w:t>
      </w:r>
      <w:r>
        <w:rPr>
          <w:rFonts w:ascii="仿宋_GB2312" w:eastAsia="仿宋_GB2312" w:hAnsi="仿宋" w:cs="仿宋" w:hint="eastAsia"/>
          <w:sz w:val="30"/>
          <w:szCs w:val="30"/>
        </w:rPr>
        <w:t>幼儿园要定期开展论坛、沙龙、现场展示等多种形式的经验交流与研讨活动。</w:t>
      </w:r>
    </w:p>
    <w:p w:rsidR="00BD1228" w:rsidRDefault="00BE04FA">
      <w:pPr>
        <w:numPr>
          <w:ilvl w:val="0"/>
          <w:numId w:val="1"/>
        </w:num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第四轮创建期间，市教委成立项目指导组，建立指导监管机制，凡是经评审确定为第四轮创建</w:t>
      </w:r>
      <w:r>
        <w:rPr>
          <w:rFonts w:ascii="仿宋_GB2312" w:eastAsia="仿宋_GB2312" w:hAnsi="仿宋" w:cs="仿宋" w:hint="eastAsia"/>
          <w:sz w:val="30"/>
          <w:szCs w:val="30"/>
        </w:rPr>
        <w:t>对象的民办中小学、</w:t>
      </w:r>
      <w:r>
        <w:rPr>
          <w:rFonts w:ascii="仿宋_GB2312" w:eastAsia="仿宋_GB2312" w:hAnsi="仿宋" w:cs="仿宋" w:hint="eastAsia"/>
          <w:sz w:val="30"/>
          <w:szCs w:val="30"/>
        </w:rPr>
        <w:t>幼儿园应以积极的态度着力实施创建规划，扎实推进内涵建设与特色发展</w:t>
      </w:r>
      <w:r>
        <w:rPr>
          <w:rFonts w:ascii="仿宋_GB2312" w:eastAsia="仿宋_GB2312" w:hAnsi="仿宋" w:cs="仿宋" w:hint="eastAsia"/>
          <w:sz w:val="30"/>
          <w:szCs w:val="30"/>
        </w:rPr>
        <w:t>工作</w:t>
      </w:r>
      <w:r>
        <w:rPr>
          <w:rFonts w:ascii="仿宋_GB2312" w:eastAsia="仿宋_GB2312" w:hAnsi="仿宋" w:cs="仿宋" w:hint="eastAsia"/>
          <w:sz w:val="30"/>
          <w:szCs w:val="30"/>
        </w:rPr>
        <w:t>。对努力推进创建，取得突出成效的</w:t>
      </w:r>
      <w:r>
        <w:rPr>
          <w:rFonts w:ascii="仿宋_GB2312" w:eastAsia="仿宋_GB2312" w:hAnsi="仿宋" w:cs="仿宋" w:hint="eastAsia"/>
          <w:sz w:val="30"/>
          <w:szCs w:val="30"/>
        </w:rPr>
        <w:t>民办中小学、</w:t>
      </w:r>
      <w:r>
        <w:rPr>
          <w:rFonts w:ascii="仿宋_GB2312" w:eastAsia="仿宋_GB2312" w:hAnsi="仿宋" w:cs="仿宋" w:hint="eastAsia"/>
          <w:sz w:val="30"/>
          <w:szCs w:val="30"/>
        </w:rPr>
        <w:t>幼儿园进行</w:t>
      </w:r>
      <w:r>
        <w:rPr>
          <w:rFonts w:ascii="仿宋_GB2312" w:eastAsia="仿宋_GB2312" w:hAnsi="仿宋" w:cs="仿宋" w:hint="eastAsia"/>
          <w:sz w:val="30"/>
          <w:szCs w:val="30"/>
        </w:rPr>
        <w:t>表扬</w:t>
      </w:r>
      <w:r>
        <w:rPr>
          <w:rFonts w:ascii="仿宋_GB2312" w:eastAsia="仿宋_GB2312" w:hAnsi="仿宋" w:cs="仿宋" w:hint="eastAsia"/>
          <w:sz w:val="30"/>
          <w:szCs w:val="30"/>
        </w:rPr>
        <w:t>鼓励</w:t>
      </w:r>
      <w:r>
        <w:rPr>
          <w:rFonts w:ascii="仿宋_GB2312" w:eastAsia="仿宋_GB2312" w:hAnsi="仿宋" w:cs="仿宋" w:hint="eastAsia"/>
          <w:sz w:val="30"/>
          <w:szCs w:val="30"/>
        </w:rPr>
        <w:t>、总结宣传和推广</w:t>
      </w:r>
      <w:r>
        <w:rPr>
          <w:rFonts w:ascii="仿宋_GB2312" w:eastAsia="仿宋_GB2312" w:hAnsi="仿宋" w:cs="仿宋" w:hint="eastAsia"/>
          <w:sz w:val="30"/>
          <w:szCs w:val="30"/>
        </w:rPr>
        <w:t>。</w:t>
      </w:r>
    </w:p>
    <w:p w:rsidR="00BD1228" w:rsidRDefault="00BE04FA">
      <w:pPr>
        <w:numPr>
          <w:ilvl w:val="0"/>
          <w:numId w:val="1"/>
        </w:num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第四轮</w:t>
      </w:r>
      <w:r>
        <w:rPr>
          <w:rFonts w:ascii="仿宋_GB2312" w:eastAsia="仿宋_GB2312" w:hAnsi="仿宋" w:cs="仿宋" w:hint="eastAsia"/>
          <w:sz w:val="30"/>
          <w:szCs w:val="30"/>
        </w:rPr>
        <w:t>创建工作完成后，市教委将委托</w:t>
      </w:r>
      <w:r>
        <w:rPr>
          <w:rFonts w:ascii="仿宋_GB2312" w:eastAsia="仿宋_GB2312" w:hAnsi="仿宋" w:cs="仿宋" w:hint="eastAsia"/>
          <w:sz w:val="30"/>
          <w:szCs w:val="30"/>
        </w:rPr>
        <w:t>教育部中学校长培训中心</w:t>
      </w:r>
      <w:r>
        <w:rPr>
          <w:rFonts w:ascii="仿宋_GB2312" w:eastAsia="仿宋_GB2312" w:hAnsi="仿宋" w:cs="仿宋" w:hint="eastAsia"/>
          <w:sz w:val="30"/>
          <w:szCs w:val="30"/>
        </w:rPr>
        <w:t>对创建成果进行</w:t>
      </w:r>
      <w:r>
        <w:rPr>
          <w:rFonts w:ascii="仿宋_GB2312" w:eastAsia="仿宋_GB2312" w:hAnsi="仿宋" w:cs="仿宋" w:hint="eastAsia"/>
          <w:sz w:val="30"/>
          <w:szCs w:val="30"/>
        </w:rPr>
        <w:t>评估</w:t>
      </w:r>
      <w:r>
        <w:rPr>
          <w:rFonts w:ascii="仿宋_GB2312" w:eastAsia="仿宋_GB2312" w:hAnsi="仿宋" w:cs="仿宋" w:hint="eastAsia"/>
          <w:sz w:val="30"/>
          <w:szCs w:val="30"/>
        </w:rPr>
        <w:t>验收</w:t>
      </w:r>
      <w:r>
        <w:rPr>
          <w:rFonts w:ascii="仿宋_GB2312" w:eastAsia="仿宋_GB2312" w:hAnsi="仿宋" w:cs="仿宋" w:hint="eastAsia"/>
          <w:sz w:val="30"/>
          <w:szCs w:val="30"/>
        </w:rPr>
        <w:t>，通报符合标准的民办中小学、幼儿园名单</w:t>
      </w:r>
      <w:r>
        <w:rPr>
          <w:rFonts w:ascii="仿宋_GB2312" w:eastAsia="仿宋_GB2312" w:hAnsi="仿宋" w:cs="仿宋" w:hint="eastAsia"/>
          <w:sz w:val="30"/>
          <w:szCs w:val="30"/>
        </w:rPr>
        <w:t>。</w:t>
      </w:r>
    </w:p>
    <w:p w:rsidR="00BD1228" w:rsidRDefault="00BE04FA">
      <w:pPr>
        <w:spacing w:line="560" w:lineRule="exact"/>
        <w:rPr>
          <w:rFonts w:ascii="黑体" w:eastAsia="黑体" w:hAnsi="仿宋" w:cs="仿宋"/>
          <w:sz w:val="30"/>
          <w:szCs w:val="30"/>
        </w:rPr>
      </w:pPr>
      <w:r>
        <w:rPr>
          <w:rFonts w:ascii="黑体" w:eastAsia="黑体" w:hAnsi="仿宋" w:cs="仿宋" w:hint="eastAsia"/>
          <w:sz w:val="30"/>
          <w:szCs w:val="30"/>
        </w:rPr>
        <w:t xml:space="preserve">    </w:t>
      </w:r>
      <w:r>
        <w:rPr>
          <w:rFonts w:ascii="黑体" w:eastAsia="黑体" w:hAnsi="仿宋" w:cs="仿宋" w:hint="eastAsia"/>
          <w:sz w:val="30"/>
          <w:szCs w:val="30"/>
        </w:rPr>
        <w:t>五、支持保障</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（一）各区教育</w:t>
      </w:r>
      <w:r>
        <w:rPr>
          <w:rFonts w:ascii="仿宋_GB2312" w:eastAsia="仿宋_GB2312" w:hAnsi="仿宋" w:cs="仿宋" w:hint="eastAsia"/>
          <w:sz w:val="30"/>
          <w:szCs w:val="30"/>
        </w:rPr>
        <w:t>局</w:t>
      </w:r>
      <w:r>
        <w:rPr>
          <w:rFonts w:ascii="仿宋_GB2312" w:eastAsia="仿宋_GB2312" w:hAnsi="仿宋" w:cs="仿宋" w:hint="eastAsia"/>
          <w:sz w:val="30"/>
          <w:szCs w:val="30"/>
        </w:rPr>
        <w:t>在推动</w:t>
      </w:r>
      <w:r>
        <w:rPr>
          <w:rFonts w:ascii="仿宋_GB2312" w:eastAsia="仿宋_GB2312" w:hAnsi="仿宋" w:cs="仿宋" w:hint="eastAsia"/>
          <w:sz w:val="30"/>
          <w:szCs w:val="30"/>
        </w:rPr>
        <w:t>第四轮创建</w:t>
      </w:r>
      <w:r>
        <w:rPr>
          <w:rFonts w:ascii="仿宋_GB2312" w:eastAsia="仿宋_GB2312" w:hAnsi="仿宋" w:cs="仿宋" w:hint="eastAsia"/>
          <w:sz w:val="30"/>
          <w:szCs w:val="30"/>
        </w:rPr>
        <w:t>工作中要进一步加大对民办</w:t>
      </w:r>
      <w:r>
        <w:rPr>
          <w:rFonts w:ascii="仿宋_GB2312" w:eastAsia="仿宋_GB2312" w:hAnsi="仿宋" w:cs="仿宋" w:hint="eastAsia"/>
          <w:sz w:val="30"/>
          <w:szCs w:val="30"/>
        </w:rPr>
        <w:t>中小学、</w:t>
      </w:r>
      <w:r>
        <w:rPr>
          <w:rFonts w:ascii="仿宋_GB2312" w:eastAsia="仿宋_GB2312" w:hAnsi="仿宋" w:cs="仿宋" w:hint="eastAsia"/>
          <w:sz w:val="30"/>
          <w:szCs w:val="30"/>
        </w:rPr>
        <w:t>幼儿园的支持与服务力度，统筹安排，做好推荐申报工作。在创建过程中要做好规范管理与指导服务，总结经验，树立典型，以点带面，进一步推进本区民办教育的内涵发展与特</w:t>
      </w:r>
      <w:r>
        <w:rPr>
          <w:rFonts w:ascii="仿宋_GB2312" w:eastAsia="仿宋_GB2312" w:hAnsi="仿宋" w:cs="仿宋" w:hint="eastAsia"/>
          <w:sz w:val="30"/>
          <w:szCs w:val="30"/>
        </w:rPr>
        <w:t>色建设。</w:t>
      </w:r>
    </w:p>
    <w:p w:rsidR="00BD1228" w:rsidRDefault="00BE04FA">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（二）市教委会同区教育局协同有关部门全程指导、支持、服务和监管民办</w:t>
      </w:r>
      <w:r>
        <w:rPr>
          <w:rFonts w:ascii="仿宋_GB2312" w:eastAsia="仿宋_GB2312" w:hAnsi="仿宋" w:cs="仿宋" w:hint="eastAsia"/>
          <w:sz w:val="30"/>
          <w:szCs w:val="30"/>
        </w:rPr>
        <w:t>中小学和</w:t>
      </w:r>
      <w:r>
        <w:rPr>
          <w:rFonts w:ascii="仿宋_GB2312" w:eastAsia="仿宋_GB2312" w:hAnsi="仿宋" w:cs="仿宋" w:hint="eastAsia"/>
          <w:sz w:val="30"/>
          <w:szCs w:val="30"/>
          <w:lang/>
        </w:rPr>
        <w:t>民办</w:t>
      </w:r>
      <w:r>
        <w:rPr>
          <w:rFonts w:ascii="仿宋_GB2312" w:eastAsia="仿宋_GB2312" w:hAnsi="仿宋" w:cs="仿宋" w:hint="eastAsia"/>
          <w:sz w:val="30"/>
          <w:szCs w:val="30"/>
        </w:rPr>
        <w:t>幼儿园的创建工作。</w:t>
      </w:r>
    </w:p>
    <w:p w:rsidR="00BD1228" w:rsidRDefault="00BE04FA">
      <w:pPr>
        <w:spacing w:line="560" w:lineRule="exact"/>
        <w:ind w:firstLineChars="200" w:firstLine="600"/>
        <w:rPr>
          <w:rFonts w:ascii="仿宋_GB2312" w:eastAsia="仿宋_GB2312" w:hAnsi="仿宋" w:cs="仿宋"/>
          <w:sz w:val="28"/>
          <w:szCs w:val="28"/>
        </w:rPr>
      </w:pPr>
      <w:r>
        <w:rPr>
          <w:rFonts w:ascii="仿宋_GB2312" w:eastAsia="仿宋_GB2312" w:hAnsi="仿宋" w:cs="仿宋" w:hint="eastAsia"/>
          <w:sz w:val="30"/>
          <w:szCs w:val="30"/>
        </w:rPr>
        <w:t>（三）市</w:t>
      </w:r>
      <w:r>
        <w:rPr>
          <w:rFonts w:ascii="仿宋_GB2312" w:eastAsia="仿宋_GB2312" w:hAnsi="仿宋" w:cs="仿宋" w:hint="eastAsia"/>
          <w:sz w:val="30"/>
          <w:szCs w:val="30"/>
        </w:rPr>
        <w:t>、</w:t>
      </w:r>
      <w:r>
        <w:rPr>
          <w:rFonts w:ascii="仿宋_GB2312" w:eastAsia="仿宋_GB2312" w:hAnsi="仿宋" w:cs="仿宋" w:hint="eastAsia"/>
          <w:sz w:val="30"/>
          <w:szCs w:val="30"/>
        </w:rPr>
        <w:t>区共同对参与</w:t>
      </w:r>
      <w:r>
        <w:rPr>
          <w:rFonts w:ascii="仿宋_GB2312" w:eastAsia="仿宋_GB2312" w:hAnsi="仿宋" w:cs="仿宋" w:hint="eastAsia"/>
          <w:sz w:val="30"/>
          <w:szCs w:val="30"/>
        </w:rPr>
        <w:t>第四轮</w:t>
      </w:r>
      <w:r>
        <w:rPr>
          <w:rFonts w:ascii="仿宋_GB2312" w:eastAsia="仿宋_GB2312" w:hAnsi="仿宋" w:cs="仿宋" w:hint="eastAsia"/>
          <w:sz w:val="30"/>
          <w:szCs w:val="30"/>
        </w:rPr>
        <w:t>创建的</w:t>
      </w:r>
      <w:r>
        <w:rPr>
          <w:rFonts w:ascii="仿宋_GB2312" w:eastAsia="仿宋_GB2312" w:hAnsi="仿宋" w:cs="仿宋" w:hint="eastAsia"/>
          <w:sz w:val="30"/>
          <w:szCs w:val="30"/>
          <w:lang/>
        </w:rPr>
        <w:t>民办中小学</w:t>
      </w:r>
      <w:r>
        <w:rPr>
          <w:rFonts w:ascii="仿宋_GB2312" w:eastAsia="仿宋_GB2312" w:hAnsi="仿宋" w:cs="仿宋" w:hint="eastAsia"/>
          <w:sz w:val="30"/>
          <w:szCs w:val="30"/>
        </w:rPr>
        <w:t>、</w:t>
      </w:r>
      <w:r>
        <w:rPr>
          <w:rFonts w:ascii="仿宋_GB2312" w:eastAsia="仿宋_GB2312" w:hAnsi="仿宋" w:cs="仿宋" w:hint="eastAsia"/>
          <w:sz w:val="30"/>
          <w:szCs w:val="30"/>
        </w:rPr>
        <w:t>幼儿园实行经费资助，并鼓励区和举办者以多种形式支持创建工作的顺利实施。</w:t>
      </w:r>
      <w:r>
        <w:rPr>
          <w:rFonts w:ascii="仿宋_GB2312" w:eastAsia="仿宋_GB2312" w:hAnsi="仿宋" w:cs="仿宋" w:hint="eastAsia"/>
          <w:sz w:val="30"/>
          <w:szCs w:val="30"/>
          <w:lang/>
        </w:rPr>
        <w:t>对</w:t>
      </w:r>
      <w:r>
        <w:rPr>
          <w:rFonts w:ascii="仿宋_GB2312" w:eastAsia="仿宋_GB2312" w:hAnsi="仿宋" w:cs="仿宋" w:hint="eastAsia"/>
          <w:sz w:val="30"/>
          <w:szCs w:val="30"/>
        </w:rPr>
        <w:t>经区审核推荐、市教委</w:t>
      </w:r>
      <w:r>
        <w:rPr>
          <w:rFonts w:ascii="仿宋_GB2312" w:eastAsia="仿宋_GB2312" w:hAnsi="仿宋" w:cs="仿宋" w:hint="eastAsia"/>
          <w:sz w:val="30"/>
          <w:szCs w:val="30"/>
        </w:rPr>
        <w:t>评审</w:t>
      </w:r>
      <w:r>
        <w:rPr>
          <w:rFonts w:ascii="仿宋_GB2312" w:eastAsia="仿宋_GB2312" w:hAnsi="仿宋" w:cs="仿宋" w:hint="eastAsia"/>
          <w:sz w:val="30"/>
          <w:szCs w:val="30"/>
        </w:rPr>
        <w:t>确定为创建</w:t>
      </w:r>
      <w:r>
        <w:rPr>
          <w:rFonts w:ascii="仿宋_GB2312" w:eastAsia="仿宋_GB2312" w:hAnsi="仿宋" w:cs="仿宋" w:hint="eastAsia"/>
          <w:sz w:val="30"/>
          <w:szCs w:val="30"/>
          <w:lang/>
        </w:rPr>
        <w:t>对象的民办中小学</w:t>
      </w:r>
      <w:r>
        <w:rPr>
          <w:rFonts w:ascii="仿宋_GB2312" w:eastAsia="仿宋_GB2312" w:hAnsi="仿宋" w:cs="仿宋" w:hint="eastAsia"/>
          <w:sz w:val="30"/>
          <w:szCs w:val="30"/>
        </w:rPr>
        <w:t>、幼儿园</w:t>
      </w:r>
      <w:r>
        <w:rPr>
          <w:rFonts w:ascii="仿宋_GB2312" w:eastAsia="仿宋_GB2312" w:hAnsi="仿宋" w:cs="仿宋" w:hint="eastAsia"/>
          <w:sz w:val="30"/>
          <w:szCs w:val="30"/>
          <w:lang/>
        </w:rPr>
        <w:t>每年给予</w:t>
      </w:r>
      <w:r>
        <w:rPr>
          <w:rFonts w:ascii="仿宋_GB2312" w:eastAsia="仿宋_GB2312" w:hAnsi="仿宋" w:cs="仿宋" w:hint="eastAsia"/>
          <w:sz w:val="30"/>
          <w:szCs w:val="30"/>
        </w:rPr>
        <w:t>市级创建</w:t>
      </w:r>
      <w:r>
        <w:rPr>
          <w:rFonts w:ascii="仿宋_GB2312" w:eastAsia="仿宋_GB2312" w:hAnsi="仿宋" w:cs="仿宋" w:hint="eastAsia"/>
          <w:sz w:val="30"/>
          <w:szCs w:val="30"/>
        </w:rPr>
        <w:t>经费支持</w:t>
      </w:r>
      <w:r>
        <w:rPr>
          <w:rFonts w:ascii="仿宋_GB2312" w:eastAsia="仿宋_GB2312" w:hAnsi="仿宋" w:cs="仿宋" w:hint="eastAsia"/>
          <w:sz w:val="30"/>
          <w:szCs w:val="30"/>
        </w:rPr>
        <w:t>。在创建过程中</w:t>
      </w:r>
      <w:r>
        <w:rPr>
          <w:rFonts w:ascii="仿宋_GB2312" w:eastAsia="仿宋_GB2312" w:hAnsi="仿宋" w:cs="仿宋" w:hint="eastAsia"/>
          <w:sz w:val="30"/>
          <w:szCs w:val="30"/>
        </w:rPr>
        <w:t>,</w:t>
      </w:r>
      <w:r>
        <w:rPr>
          <w:rFonts w:ascii="仿宋_GB2312" w:eastAsia="仿宋_GB2312" w:hAnsi="仿宋" w:cs="仿宋" w:hint="eastAsia"/>
          <w:sz w:val="30"/>
          <w:szCs w:val="30"/>
        </w:rPr>
        <w:t>对进展不力、有特殊情况暂时无法落实创建工作或违规办学的，</w:t>
      </w:r>
      <w:r>
        <w:rPr>
          <w:rFonts w:ascii="仿宋_GB2312" w:eastAsia="仿宋_GB2312" w:hAnsi="仿宋" w:cs="仿宋" w:hint="eastAsia"/>
          <w:sz w:val="30"/>
          <w:szCs w:val="30"/>
        </w:rPr>
        <w:t>及时</w:t>
      </w:r>
      <w:r>
        <w:rPr>
          <w:rFonts w:ascii="仿宋_GB2312" w:eastAsia="仿宋_GB2312" w:hAnsi="仿宋" w:cs="仿宋" w:hint="eastAsia"/>
          <w:sz w:val="30"/>
          <w:szCs w:val="30"/>
        </w:rPr>
        <w:t>退出创建，不再给予经费支持。</w:t>
      </w:r>
    </w:p>
    <w:p w:rsidR="00BD1228" w:rsidRDefault="00BD1228">
      <w:pPr>
        <w:spacing w:line="600" w:lineRule="exact"/>
        <w:ind w:firstLineChars="200" w:firstLine="560"/>
        <w:rPr>
          <w:rFonts w:ascii="仿宋_GB2312" w:eastAsia="仿宋_GB2312" w:hAnsi="仿宋" w:cs="仿宋"/>
          <w:sz w:val="28"/>
          <w:szCs w:val="28"/>
        </w:rPr>
      </w:pPr>
    </w:p>
    <w:p w:rsidR="00BD1228" w:rsidRDefault="00BE04FA">
      <w:pPr>
        <w:adjustRightInd w:val="0"/>
        <w:snapToGrid w:val="0"/>
        <w:spacing w:line="560" w:lineRule="exact"/>
        <w:rPr>
          <w:rFonts w:ascii="黑体" w:eastAsia="黑体" w:hAnsi="黑体" w:cs="仿宋"/>
          <w:color w:val="000000"/>
          <w:sz w:val="32"/>
          <w:szCs w:val="32"/>
        </w:rPr>
      </w:pPr>
      <w:r>
        <w:rPr>
          <w:rFonts w:ascii="仿宋_GB2312" w:eastAsia="仿宋_GB2312" w:hAnsi="仿宋" w:cs="仿宋"/>
          <w:sz w:val="28"/>
          <w:szCs w:val="28"/>
        </w:rPr>
        <w:br w:type="page"/>
      </w:r>
      <w:r>
        <w:rPr>
          <w:rFonts w:ascii="黑体" w:eastAsia="黑体" w:hAnsi="黑体" w:cs="仿宋" w:hint="eastAsia"/>
          <w:color w:val="000000"/>
          <w:sz w:val="32"/>
          <w:szCs w:val="32"/>
        </w:rPr>
        <w:t>附件</w:t>
      </w:r>
      <w:r>
        <w:rPr>
          <w:rFonts w:ascii="黑体" w:eastAsia="黑体" w:hAnsi="黑体" w:cs="仿宋"/>
          <w:color w:val="000000"/>
          <w:sz w:val="32"/>
          <w:szCs w:val="32"/>
        </w:rPr>
        <w:t>2</w:t>
      </w:r>
    </w:p>
    <w:p w:rsidR="00BD1228" w:rsidRDefault="00BD1228">
      <w:pPr>
        <w:adjustRightInd w:val="0"/>
        <w:snapToGrid w:val="0"/>
        <w:spacing w:line="560" w:lineRule="exact"/>
        <w:rPr>
          <w:rFonts w:ascii="黑体" w:eastAsia="黑体" w:hAnsi="黑体" w:cs="仿宋"/>
          <w:color w:val="000000"/>
          <w:sz w:val="32"/>
          <w:szCs w:val="32"/>
        </w:rPr>
      </w:pPr>
    </w:p>
    <w:p w:rsidR="00BD1228" w:rsidRDefault="00BE04FA">
      <w:pPr>
        <w:spacing w:line="560" w:lineRule="exact"/>
        <w:jc w:val="center"/>
        <w:rPr>
          <w:rFonts w:ascii="方正小标宋简体" w:eastAsia="方正小标宋简体" w:hAnsi="仿宋" w:cs="仿宋"/>
          <w:sz w:val="38"/>
          <w:szCs w:val="38"/>
        </w:rPr>
      </w:pPr>
      <w:r>
        <w:rPr>
          <w:rFonts w:ascii="方正小标宋简体" w:eastAsia="方正小标宋简体" w:hAnsi="仿宋" w:cs="仿宋" w:hint="eastAsia"/>
          <w:sz w:val="38"/>
          <w:szCs w:val="38"/>
        </w:rPr>
        <w:t>上海市第四轮民办中小学特色学校创建申报表</w:t>
      </w:r>
    </w:p>
    <w:p w:rsidR="00BD1228" w:rsidRDefault="00BD1228">
      <w:pPr>
        <w:spacing w:line="480" w:lineRule="exact"/>
        <w:jc w:val="center"/>
        <w:rPr>
          <w:rFonts w:ascii="方正小标宋简体" w:eastAsia="方正小标宋简体" w:hAnsi="仿宋" w:cs="仿宋"/>
          <w:sz w:val="36"/>
          <w:szCs w:val="36"/>
        </w:rPr>
      </w:pPr>
    </w:p>
    <w:tbl>
      <w:tblPr>
        <w:tblpPr w:leftFromText="180" w:rightFromText="180" w:vertAnchor="text" w:tblpXSpec="center" w:tblpY="1"/>
        <w:tblOverlap w:val="never"/>
        <w:tblW w:w="10223" w:type="dxa"/>
        <w:tblInd w:w="-221"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1526"/>
        <w:gridCol w:w="862"/>
        <w:gridCol w:w="1212"/>
        <w:gridCol w:w="468"/>
        <w:gridCol w:w="1229"/>
        <w:gridCol w:w="661"/>
        <w:gridCol w:w="625"/>
        <w:gridCol w:w="2930"/>
      </w:tblGrid>
      <w:tr w:rsidR="00BD1228">
        <w:trPr>
          <w:trHeight w:hRule="exact" w:val="1421"/>
        </w:trPr>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学校名称</w:t>
            </w:r>
          </w:p>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（公章）</w:t>
            </w:r>
          </w:p>
        </w:tc>
        <w:tc>
          <w:tcPr>
            <w:tcW w:w="2542" w:type="dxa"/>
            <w:gridSpan w:val="3"/>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创建主题</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keepNext/>
              <w:keepLines/>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大思政课建设</w:t>
            </w: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教育</w:t>
            </w:r>
            <w:r>
              <w:rPr>
                <w:rFonts w:ascii="仿宋_GB2312" w:eastAsia="仿宋_GB2312" w:hAnsi="仿宋" w:cs="仿宋" w:hint="eastAsia"/>
                <w:w w:val="90"/>
                <w:sz w:val="28"/>
                <w:szCs w:val="28"/>
              </w:rPr>
              <w:t>教学</w:t>
            </w:r>
            <w:r>
              <w:rPr>
                <w:rFonts w:ascii="仿宋_GB2312" w:eastAsia="仿宋_GB2312" w:hAnsi="仿宋" w:cs="仿宋" w:hint="eastAsia"/>
                <w:w w:val="90"/>
                <w:sz w:val="28"/>
                <w:szCs w:val="28"/>
              </w:rPr>
              <w:t>数字化转型</w:t>
            </w:r>
            <w:r>
              <w:rPr>
                <w:rFonts w:ascii="仿宋_GB2312" w:eastAsia="仿宋_GB2312" w:hAnsi="仿宋" w:cs="仿宋"/>
                <w:w w:val="90"/>
                <w:sz w:val="28"/>
                <w:szCs w:val="28"/>
              </w:rPr>
              <w:sym w:font="Wingdings 2" w:char="00A3"/>
            </w:r>
            <w:r>
              <w:rPr>
                <w:rFonts w:ascii="仿宋_GB2312" w:eastAsia="仿宋_GB2312" w:hAnsi="仿宋" w:cs="仿宋" w:hint="eastAsia"/>
                <w:w w:val="90"/>
                <w:sz w:val="28"/>
                <w:szCs w:val="28"/>
              </w:rPr>
              <w:t>科创教育</w:t>
            </w: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跨学科</w:t>
            </w:r>
            <w:r>
              <w:rPr>
                <w:rFonts w:ascii="仿宋_GB2312" w:eastAsia="仿宋_GB2312" w:hAnsi="仿宋" w:cs="仿宋" w:hint="eastAsia"/>
                <w:w w:val="90"/>
                <w:sz w:val="28"/>
                <w:szCs w:val="28"/>
              </w:rPr>
              <w:t>综合主题</w:t>
            </w:r>
            <w:r>
              <w:rPr>
                <w:rFonts w:ascii="仿宋_GB2312" w:eastAsia="仿宋_GB2312" w:hAnsi="仿宋" w:cs="仿宋" w:hint="eastAsia"/>
                <w:w w:val="90"/>
                <w:sz w:val="28"/>
                <w:szCs w:val="28"/>
              </w:rPr>
              <w:t>学习</w:t>
            </w: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教育评价改革</w:t>
            </w:r>
          </w:p>
        </w:tc>
      </w:tr>
      <w:tr w:rsidR="00BD1228">
        <w:trPr>
          <w:trHeight w:hRule="exact" w:val="660"/>
        </w:trPr>
        <w:tc>
          <w:tcPr>
            <w:tcW w:w="2236" w:type="dxa"/>
            <w:gridSpan w:val="2"/>
            <w:vMerge w:val="restart"/>
            <w:tcBorders>
              <w:top w:val="single" w:sz="4" w:space="0" w:color="auto"/>
              <w:left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lang/>
              </w:rPr>
            </w:pPr>
            <w:r>
              <w:rPr>
                <w:rFonts w:ascii="仿宋_GB2312" w:eastAsia="仿宋_GB2312" w:hAnsi="仿宋" w:cs="仿宋" w:hint="eastAsia"/>
                <w:w w:val="90"/>
                <w:sz w:val="28"/>
                <w:szCs w:val="28"/>
                <w:lang/>
              </w:rPr>
              <w:t>办学许可证编号</w:t>
            </w:r>
          </w:p>
        </w:tc>
        <w:tc>
          <w:tcPr>
            <w:tcW w:w="2542" w:type="dxa"/>
            <w:gridSpan w:val="3"/>
            <w:vMerge w:val="restart"/>
            <w:tcBorders>
              <w:top w:val="single" w:sz="4" w:space="0" w:color="auto"/>
              <w:left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lang/>
              </w:rPr>
            </w:pPr>
            <w:r>
              <w:rPr>
                <w:rFonts w:ascii="仿宋_GB2312" w:eastAsia="仿宋_GB2312" w:hAnsi="仿宋" w:cs="仿宋" w:hint="eastAsia"/>
                <w:w w:val="90"/>
                <w:sz w:val="28"/>
                <w:szCs w:val="28"/>
                <w:lang/>
              </w:rPr>
              <w:t>学校类型</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rPr>
            </w:pPr>
          </w:p>
        </w:tc>
      </w:tr>
      <w:tr w:rsidR="00BD1228">
        <w:trPr>
          <w:trHeight w:hRule="exact" w:val="645"/>
        </w:trPr>
        <w:tc>
          <w:tcPr>
            <w:tcW w:w="2236" w:type="dxa"/>
            <w:gridSpan w:val="2"/>
            <w:vMerge/>
            <w:tcBorders>
              <w:left w:val="single" w:sz="4" w:space="0" w:color="auto"/>
              <w:bottom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lang/>
              </w:rPr>
            </w:pPr>
          </w:p>
        </w:tc>
        <w:tc>
          <w:tcPr>
            <w:tcW w:w="2542" w:type="dxa"/>
            <w:gridSpan w:val="3"/>
            <w:vMerge/>
            <w:tcBorders>
              <w:left w:val="single" w:sz="4" w:space="0" w:color="auto"/>
              <w:bottom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学校性质</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非营利性</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营利性</w:t>
            </w:r>
          </w:p>
        </w:tc>
      </w:tr>
      <w:tr w:rsidR="00BD1228">
        <w:trPr>
          <w:trHeight w:hRule="exact" w:val="850"/>
        </w:trPr>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lang/>
              </w:rPr>
            </w:pPr>
            <w:r>
              <w:rPr>
                <w:rFonts w:ascii="仿宋_GB2312" w:eastAsia="仿宋_GB2312" w:hAnsi="仿宋" w:cs="仿宋" w:hint="eastAsia"/>
                <w:w w:val="90"/>
                <w:sz w:val="28"/>
                <w:szCs w:val="28"/>
                <w:lang/>
              </w:rPr>
              <w:t>开办时间</w:t>
            </w:r>
          </w:p>
        </w:tc>
        <w:tc>
          <w:tcPr>
            <w:tcW w:w="2542" w:type="dxa"/>
            <w:gridSpan w:val="3"/>
            <w:tcBorders>
              <w:top w:val="single" w:sz="4" w:space="0" w:color="auto"/>
              <w:left w:val="single" w:sz="4" w:space="0" w:color="auto"/>
              <w:bottom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近三年年检结果</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w w:val="90"/>
                <w:sz w:val="28"/>
                <w:szCs w:val="28"/>
              </w:rPr>
              <w:sym w:font="Wingdings 2" w:char="00A3"/>
            </w:r>
            <w:r>
              <w:rPr>
                <w:rFonts w:ascii="仿宋_GB2312" w:eastAsia="仿宋_GB2312" w:hAnsi="仿宋" w:cs="仿宋" w:hint="eastAsia"/>
                <w:w w:val="90"/>
                <w:sz w:val="28"/>
                <w:szCs w:val="28"/>
              </w:rPr>
              <w:t>合格</w:t>
            </w: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基本合格</w:t>
            </w:r>
            <w:r>
              <w:rPr>
                <w:rFonts w:ascii="仿宋_GB2312" w:eastAsia="仿宋_GB2312" w:hAnsi="仿宋" w:cs="仿宋" w:hint="eastAsia"/>
                <w:w w:val="90"/>
                <w:sz w:val="28"/>
                <w:szCs w:val="28"/>
              </w:rPr>
              <w:sym w:font="Wingdings 2" w:char="00A3"/>
            </w:r>
            <w:r>
              <w:rPr>
                <w:rFonts w:ascii="仿宋_GB2312" w:eastAsia="仿宋_GB2312" w:hAnsi="仿宋" w:cs="仿宋" w:hint="eastAsia"/>
                <w:w w:val="90"/>
                <w:sz w:val="28"/>
                <w:szCs w:val="28"/>
              </w:rPr>
              <w:t>不合格</w:t>
            </w:r>
          </w:p>
        </w:tc>
      </w:tr>
      <w:tr w:rsidR="00BD1228">
        <w:trPr>
          <w:trHeight w:hRule="exact" w:val="850"/>
        </w:trPr>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在校学生总数</w:t>
            </w:r>
          </w:p>
        </w:tc>
        <w:tc>
          <w:tcPr>
            <w:tcW w:w="2542" w:type="dxa"/>
            <w:gridSpan w:val="3"/>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举办者</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spacing w:line="360" w:lineRule="exact"/>
              <w:ind w:firstLineChars="50" w:firstLine="126"/>
              <w:jc w:val="center"/>
              <w:rPr>
                <w:rFonts w:ascii="仿宋_GB2312" w:eastAsia="仿宋_GB2312" w:hAnsi="仿宋" w:cs="仿宋"/>
                <w:w w:val="90"/>
                <w:sz w:val="28"/>
                <w:szCs w:val="28"/>
              </w:rPr>
            </w:pPr>
          </w:p>
        </w:tc>
      </w:tr>
      <w:tr w:rsidR="00BD1228">
        <w:trPr>
          <w:trHeight w:hRule="exact" w:val="85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其中</w:t>
            </w:r>
          </w:p>
        </w:tc>
        <w:tc>
          <w:tcPr>
            <w:tcW w:w="2388"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各学段学生数</w:t>
            </w: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年收费标准</w:t>
            </w:r>
          </w:p>
          <w:p w:rsidR="00BD1228" w:rsidRDefault="00BE04FA">
            <w:pPr>
              <w:spacing w:line="360" w:lineRule="exact"/>
              <w:ind w:left="105"/>
              <w:jc w:val="center"/>
              <w:rPr>
                <w:rFonts w:ascii="仿宋_GB2312" w:eastAsia="仿宋_GB2312" w:hAnsi="仿宋" w:cs="仿宋"/>
                <w:w w:val="90"/>
                <w:sz w:val="28"/>
                <w:szCs w:val="28"/>
              </w:rPr>
            </w:pPr>
            <w:r>
              <w:rPr>
                <w:rFonts w:ascii="仿宋_GB2312" w:eastAsia="仿宋_GB2312" w:hAnsi="仿宋" w:cs="仿宋" w:hint="eastAsia"/>
                <w:w w:val="90"/>
                <w:sz w:val="28"/>
                <w:szCs w:val="28"/>
              </w:rPr>
              <w:t>（元</w:t>
            </w:r>
            <w:r>
              <w:rPr>
                <w:rFonts w:ascii="仿宋_GB2312" w:eastAsia="仿宋_GB2312" w:hAnsi="仿宋" w:cs="仿宋"/>
                <w:w w:val="90"/>
                <w:sz w:val="28"/>
                <w:szCs w:val="28"/>
              </w:rPr>
              <w:t>/</w:t>
            </w:r>
            <w:r>
              <w:rPr>
                <w:rFonts w:ascii="仿宋_GB2312" w:eastAsia="仿宋_GB2312" w:hAnsi="仿宋" w:cs="仿宋"/>
                <w:w w:val="90"/>
                <w:sz w:val="28"/>
                <w:szCs w:val="28"/>
              </w:rPr>
              <w:t>学期）</w:t>
            </w: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专任教师数</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r>
      <w:tr w:rsidR="00BD1228">
        <w:trPr>
          <w:trHeight w:hRule="exact" w:val="630"/>
        </w:trPr>
        <w:tc>
          <w:tcPr>
            <w:tcW w:w="710" w:type="dxa"/>
            <w:vMerge/>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widowControl/>
              <w:spacing w:before="340" w:after="330" w:line="360" w:lineRule="exact"/>
              <w:jc w:val="center"/>
              <w:rPr>
                <w:rFonts w:ascii="仿宋_GB2312" w:eastAsia="仿宋_GB2312" w:hAnsi="仿宋" w:cs="仿宋"/>
                <w:w w:val="90"/>
                <w:sz w:val="28"/>
                <w:szCs w:val="28"/>
              </w:rPr>
            </w:pPr>
          </w:p>
        </w:tc>
        <w:tc>
          <w:tcPr>
            <w:tcW w:w="1526" w:type="dxa"/>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小学</w:t>
            </w:r>
          </w:p>
        </w:tc>
        <w:tc>
          <w:tcPr>
            <w:tcW w:w="862" w:type="dxa"/>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占地面积（</w:t>
            </w:r>
            <w:r>
              <w:rPr>
                <w:rFonts w:ascii="仿宋_GB2312" w:eastAsia="仿宋_GB2312" w:hAnsi="仿宋" w:cs="仿宋"/>
                <w:w w:val="90"/>
                <w:sz w:val="28"/>
                <w:szCs w:val="28"/>
              </w:rPr>
              <w:t>m</w:t>
            </w:r>
            <w:r>
              <w:rPr>
                <w:rFonts w:ascii="仿宋_GB2312" w:eastAsia="仿宋_GB2312" w:hAnsi="仿宋" w:cs="仿宋"/>
                <w:w w:val="90"/>
                <w:sz w:val="28"/>
                <w:szCs w:val="28"/>
                <w:vertAlign w:val="superscript"/>
              </w:rPr>
              <w:t>2</w:t>
            </w:r>
            <w:r>
              <w:rPr>
                <w:rFonts w:ascii="仿宋_GB2312" w:eastAsia="仿宋_GB2312" w:hAnsi="仿宋" w:cs="仿宋" w:hint="eastAsia"/>
                <w:w w:val="90"/>
                <w:sz w:val="28"/>
                <w:szCs w:val="28"/>
              </w:rPr>
              <w:t>）</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widowControl/>
              <w:spacing w:before="340" w:after="330" w:line="360" w:lineRule="exact"/>
              <w:jc w:val="center"/>
              <w:rPr>
                <w:rFonts w:ascii="仿宋_GB2312" w:eastAsia="仿宋_GB2312" w:hAnsi="仿宋" w:cs="仿宋"/>
                <w:w w:val="90"/>
                <w:sz w:val="28"/>
                <w:szCs w:val="28"/>
              </w:rPr>
            </w:pPr>
          </w:p>
        </w:tc>
      </w:tr>
      <w:tr w:rsidR="00BD1228">
        <w:trPr>
          <w:trHeight w:hRule="exact" w:val="527"/>
        </w:trPr>
        <w:tc>
          <w:tcPr>
            <w:tcW w:w="710" w:type="dxa"/>
            <w:vMerge/>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widowControl/>
              <w:spacing w:before="340" w:after="330" w:line="360" w:lineRule="exact"/>
              <w:jc w:val="center"/>
              <w:rPr>
                <w:rFonts w:ascii="仿宋_GB2312" w:eastAsia="仿宋_GB2312" w:hAnsi="仿宋" w:cs="仿宋"/>
                <w:w w:val="90"/>
                <w:sz w:val="28"/>
                <w:szCs w:val="28"/>
              </w:rPr>
            </w:pPr>
          </w:p>
        </w:tc>
        <w:tc>
          <w:tcPr>
            <w:tcW w:w="1526" w:type="dxa"/>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初中</w:t>
            </w:r>
          </w:p>
        </w:tc>
        <w:tc>
          <w:tcPr>
            <w:tcW w:w="862" w:type="dxa"/>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建筑面积（</w:t>
            </w:r>
            <w:r>
              <w:rPr>
                <w:rFonts w:ascii="仿宋_GB2312" w:eastAsia="仿宋_GB2312" w:hAnsi="仿宋" w:cs="仿宋"/>
                <w:w w:val="90"/>
                <w:sz w:val="28"/>
                <w:szCs w:val="28"/>
              </w:rPr>
              <w:t>m</w:t>
            </w:r>
            <w:r>
              <w:rPr>
                <w:rFonts w:ascii="仿宋_GB2312" w:eastAsia="仿宋_GB2312" w:hAnsi="仿宋" w:cs="仿宋"/>
                <w:w w:val="90"/>
                <w:sz w:val="28"/>
                <w:szCs w:val="28"/>
                <w:vertAlign w:val="superscript"/>
              </w:rPr>
              <w:t>2</w:t>
            </w:r>
            <w:r>
              <w:rPr>
                <w:rFonts w:ascii="仿宋_GB2312" w:eastAsia="仿宋_GB2312" w:hAnsi="仿宋" w:cs="仿宋" w:hint="eastAsia"/>
                <w:w w:val="90"/>
                <w:sz w:val="28"/>
                <w:szCs w:val="28"/>
              </w:rPr>
              <w:t>）</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r>
      <w:tr w:rsidR="00BD1228">
        <w:trPr>
          <w:trHeight w:hRule="exact" w:val="850"/>
        </w:trPr>
        <w:tc>
          <w:tcPr>
            <w:tcW w:w="710" w:type="dxa"/>
            <w:vMerge/>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widowControl/>
              <w:spacing w:before="340" w:after="330" w:line="360" w:lineRule="exact"/>
              <w:jc w:val="center"/>
              <w:rPr>
                <w:rFonts w:ascii="仿宋_GB2312" w:eastAsia="仿宋_GB2312" w:hAnsi="仿宋" w:cs="仿宋"/>
                <w:w w:val="90"/>
                <w:sz w:val="28"/>
                <w:szCs w:val="28"/>
              </w:rPr>
            </w:pPr>
          </w:p>
        </w:tc>
        <w:tc>
          <w:tcPr>
            <w:tcW w:w="1526" w:type="dxa"/>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高中</w:t>
            </w:r>
          </w:p>
        </w:tc>
        <w:tc>
          <w:tcPr>
            <w:tcW w:w="862" w:type="dxa"/>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净资产总值</w:t>
            </w:r>
          </w:p>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（万元）</w:t>
            </w:r>
          </w:p>
        </w:tc>
        <w:tc>
          <w:tcPr>
            <w:tcW w:w="3555"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widowControl/>
              <w:spacing w:before="340" w:after="330" w:line="360" w:lineRule="exact"/>
              <w:jc w:val="center"/>
              <w:rPr>
                <w:rFonts w:ascii="仿宋_GB2312" w:eastAsia="仿宋_GB2312" w:hAnsi="仿宋" w:cs="仿宋"/>
                <w:w w:val="90"/>
                <w:sz w:val="28"/>
                <w:szCs w:val="28"/>
              </w:rPr>
            </w:pPr>
          </w:p>
        </w:tc>
      </w:tr>
      <w:tr w:rsidR="00BD1228">
        <w:trPr>
          <w:trHeight w:hRule="exact" w:val="850"/>
        </w:trPr>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董</w:t>
            </w:r>
            <w:r>
              <w:rPr>
                <w:rFonts w:ascii="仿宋_GB2312" w:eastAsia="仿宋_GB2312" w:hAnsi="仿宋" w:cs="仿宋" w:hint="eastAsia"/>
                <w:w w:val="90"/>
                <w:sz w:val="28"/>
                <w:szCs w:val="28"/>
              </w:rPr>
              <w:t>（理）</w:t>
            </w:r>
            <w:r>
              <w:rPr>
                <w:rFonts w:ascii="仿宋_GB2312" w:eastAsia="仿宋_GB2312" w:hAnsi="仿宋" w:cs="仿宋" w:hint="eastAsia"/>
                <w:w w:val="90"/>
                <w:sz w:val="28"/>
                <w:szCs w:val="28"/>
              </w:rPr>
              <w:t>事长姓名及电话</w:t>
            </w:r>
          </w:p>
        </w:tc>
        <w:tc>
          <w:tcPr>
            <w:tcW w:w="2074"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697"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校长姓名及电话</w:t>
            </w:r>
          </w:p>
        </w:tc>
        <w:tc>
          <w:tcPr>
            <w:tcW w:w="4216" w:type="dxa"/>
            <w:gridSpan w:val="3"/>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r>
      <w:tr w:rsidR="00BD1228">
        <w:trPr>
          <w:trHeight w:hRule="exact" w:val="850"/>
        </w:trPr>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hint="eastAsia"/>
                <w:w w:val="90"/>
                <w:sz w:val="28"/>
                <w:szCs w:val="28"/>
              </w:rPr>
              <w:t>创建工作联系人及电话</w:t>
            </w:r>
          </w:p>
        </w:tc>
        <w:tc>
          <w:tcPr>
            <w:tcW w:w="3771" w:type="dxa"/>
            <w:gridSpan w:val="4"/>
            <w:tcBorders>
              <w:top w:val="single" w:sz="4" w:space="0" w:color="auto"/>
              <w:left w:val="single" w:sz="4" w:space="0" w:color="auto"/>
              <w:bottom w:val="single" w:sz="4" w:space="0" w:color="auto"/>
              <w:right w:val="single" w:sz="4" w:space="0" w:color="auto"/>
            </w:tcBorders>
            <w:noWrap/>
            <w:vAlign w:val="center"/>
          </w:tcPr>
          <w:p w:rsidR="00BD1228" w:rsidRDefault="00BD1228">
            <w:pPr>
              <w:keepNext/>
              <w:keepLines/>
              <w:spacing w:before="340" w:after="330" w:line="360" w:lineRule="exact"/>
              <w:jc w:val="center"/>
              <w:rPr>
                <w:rFonts w:ascii="仿宋_GB2312" w:eastAsia="仿宋_GB2312" w:hAnsi="仿宋" w:cs="仿宋"/>
                <w:w w:val="90"/>
                <w:sz w:val="28"/>
                <w:szCs w:val="28"/>
              </w:rP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60" w:lineRule="exact"/>
              <w:jc w:val="center"/>
              <w:rPr>
                <w:rFonts w:ascii="仿宋_GB2312" w:eastAsia="仿宋_GB2312" w:hAnsi="仿宋" w:cs="仿宋"/>
                <w:w w:val="90"/>
                <w:sz w:val="28"/>
                <w:szCs w:val="28"/>
              </w:rPr>
            </w:pPr>
            <w:r>
              <w:rPr>
                <w:rFonts w:ascii="仿宋_GB2312" w:eastAsia="仿宋_GB2312" w:hAnsi="仿宋" w:cs="仿宋"/>
                <w:w w:val="90"/>
                <w:sz w:val="28"/>
                <w:szCs w:val="28"/>
              </w:rPr>
              <w:t>E-mail</w:t>
            </w:r>
          </w:p>
        </w:tc>
        <w:tc>
          <w:tcPr>
            <w:tcW w:w="2930" w:type="dxa"/>
            <w:tcBorders>
              <w:top w:val="single" w:sz="4" w:space="0" w:color="auto"/>
              <w:left w:val="single" w:sz="4" w:space="0" w:color="auto"/>
              <w:bottom w:val="single" w:sz="4" w:space="0" w:color="auto"/>
              <w:right w:val="single" w:sz="4" w:space="0" w:color="auto"/>
            </w:tcBorders>
            <w:noWrap/>
            <w:vAlign w:val="center"/>
          </w:tcPr>
          <w:p w:rsidR="00BD1228" w:rsidRDefault="00BD1228">
            <w:pPr>
              <w:spacing w:line="360" w:lineRule="exact"/>
              <w:jc w:val="center"/>
              <w:rPr>
                <w:rFonts w:ascii="仿宋_GB2312" w:eastAsia="仿宋_GB2312" w:hAnsi="仿宋" w:cs="仿宋"/>
                <w:w w:val="90"/>
                <w:sz w:val="28"/>
                <w:szCs w:val="28"/>
              </w:rPr>
            </w:pPr>
          </w:p>
        </w:tc>
      </w:tr>
      <w:tr w:rsidR="00BD1228">
        <w:tc>
          <w:tcPr>
            <w:tcW w:w="2236" w:type="dxa"/>
            <w:gridSpan w:val="2"/>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440" w:lineRule="exact"/>
              <w:jc w:val="center"/>
              <w:rPr>
                <w:rFonts w:ascii="仿宋_GB2312" w:eastAsia="仿宋_GB2312" w:hAnsi="仿宋" w:cs="仿宋"/>
                <w:w w:val="90"/>
                <w:sz w:val="28"/>
                <w:szCs w:val="28"/>
              </w:rPr>
            </w:pPr>
            <w:r>
              <w:rPr>
                <w:rFonts w:ascii="仿宋_GB2312" w:eastAsia="仿宋_GB2312" w:hAnsi="仿宋" w:cs="仿宋" w:hint="eastAsia"/>
                <w:color w:val="000000"/>
                <w:w w:val="90"/>
                <w:sz w:val="28"/>
                <w:szCs w:val="28"/>
              </w:rPr>
              <w:t>特色学校创建概述</w:t>
            </w:r>
          </w:p>
        </w:tc>
        <w:tc>
          <w:tcPr>
            <w:tcW w:w="7987" w:type="dxa"/>
            <w:gridSpan w:val="7"/>
            <w:tcBorders>
              <w:top w:val="single" w:sz="4" w:space="0" w:color="auto"/>
              <w:left w:val="single" w:sz="4" w:space="0" w:color="auto"/>
              <w:bottom w:val="single" w:sz="4" w:space="0" w:color="auto"/>
              <w:right w:val="single" w:sz="4" w:space="0" w:color="auto"/>
            </w:tcBorders>
            <w:noWrap/>
            <w:vAlign w:val="center"/>
          </w:tcPr>
          <w:p w:rsidR="00BD1228" w:rsidRDefault="00BE04FA">
            <w:pPr>
              <w:spacing w:line="340" w:lineRule="exact"/>
              <w:ind w:right="94"/>
              <w:jc w:val="left"/>
              <w:rPr>
                <w:rFonts w:ascii="仿宋_GB2312" w:eastAsia="仿宋_GB2312" w:hAnsi="仿宋" w:cs="仿宋"/>
                <w:w w:val="90"/>
                <w:sz w:val="28"/>
                <w:szCs w:val="28"/>
              </w:rPr>
            </w:pPr>
            <w:r>
              <w:rPr>
                <w:rFonts w:ascii="仿宋_GB2312" w:eastAsia="仿宋_GB2312" w:hAnsi="仿宋" w:cs="仿宋"/>
                <w:w w:val="90"/>
                <w:sz w:val="28"/>
                <w:szCs w:val="28"/>
              </w:rPr>
              <w:t>(1000</w:t>
            </w:r>
            <w:r>
              <w:rPr>
                <w:rFonts w:ascii="仿宋_GB2312" w:eastAsia="仿宋_GB2312" w:hAnsi="仿宋" w:cs="仿宋"/>
                <w:w w:val="90"/>
                <w:sz w:val="28"/>
                <w:szCs w:val="28"/>
              </w:rPr>
              <w:t>字以内</w:t>
            </w:r>
            <w:r>
              <w:rPr>
                <w:rFonts w:ascii="仿宋_GB2312" w:eastAsia="仿宋_GB2312" w:hAnsi="仿宋" w:cs="仿宋"/>
                <w:w w:val="90"/>
                <w:sz w:val="28"/>
                <w:szCs w:val="28"/>
              </w:rPr>
              <w:t>)</w:t>
            </w:r>
            <w:r>
              <w:rPr>
                <w:rFonts w:ascii="仿宋_GB2312" w:eastAsia="仿宋_GB2312" w:hAnsi="仿宋" w:cs="仿宋"/>
                <w:w w:val="90"/>
                <w:sz w:val="28"/>
                <w:szCs w:val="28"/>
              </w:rPr>
              <w:t>概述包含：特色创建主题、思路、措施、特点等。详细方案</w:t>
            </w:r>
            <w:r>
              <w:rPr>
                <w:rFonts w:ascii="仿宋_GB2312" w:eastAsia="仿宋_GB2312" w:hAnsi="仿宋" w:cs="仿宋" w:hint="eastAsia"/>
                <w:w w:val="90"/>
                <w:sz w:val="28"/>
                <w:szCs w:val="28"/>
              </w:rPr>
              <w:t>可</w:t>
            </w:r>
            <w:r>
              <w:rPr>
                <w:rFonts w:ascii="仿宋_GB2312" w:eastAsia="仿宋_GB2312" w:hAnsi="仿宋" w:cs="仿宋"/>
                <w:w w:val="90"/>
                <w:sz w:val="28"/>
                <w:szCs w:val="28"/>
              </w:rPr>
              <w:t>另附</w:t>
            </w:r>
            <w:r>
              <w:rPr>
                <w:rFonts w:ascii="仿宋_GB2312" w:eastAsia="仿宋_GB2312" w:hAnsi="仿宋" w:cs="仿宋" w:hint="eastAsia"/>
                <w:w w:val="90"/>
                <w:sz w:val="28"/>
                <w:szCs w:val="28"/>
              </w:rPr>
              <w:t>页</w:t>
            </w:r>
            <w:r>
              <w:rPr>
                <w:rFonts w:ascii="仿宋_GB2312" w:eastAsia="仿宋_GB2312" w:hAnsi="仿宋" w:cs="仿宋"/>
                <w:w w:val="90"/>
                <w:sz w:val="28"/>
                <w:szCs w:val="28"/>
              </w:rPr>
              <w:t>。</w:t>
            </w:r>
          </w:p>
          <w:p w:rsidR="00BD1228" w:rsidRDefault="00BD1228">
            <w:pPr>
              <w:spacing w:line="340" w:lineRule="exact"/>
              <w:ind w:right="94"/>
              <w:rPr>
                <w:rFonts w:ascii="仿宋_GB2312" w:eastAsia="仿宋_GB2312" w:hAnsi="仿宋" w:cs="仿宋"/>
                <w:w w:val="90"/>
                <w:sz w:val="28"/>
                <w:szCs w:val="28"/>
              </w:rPr>
            </w:pPr>
          </w:p>
          <w:p w:rsidR="00BD1228" w:rsidRDefault="00BD1228">
            <w:pPr>
              <w:spacing w:line="340" w:lineRule="exact"/>
              <w:ind w:right="94"/>
              <w:jc w:val="center"/>
              <w:rPr>
                <w:rFonts w:ascii="仿宋_GB2312" w:eastAsia="仿宋_GB2312" w:hAnsi="仿宋" w:cs="仿宋"/>
                <w:w w:val="90"/>
                <w:sz w:val="28"/>
                <w:szCs w:val="28"/>
              </w:rPr>
            </w:pPr>
          </w:p>
          <w:p w:rsidR="00BD1228" w:rsidRDefault="00BD1228">
            <w:pPr>
              <w:spacing w:line="340" w:lineRule="exact"/>
              <w:ind w:right="94"/>
              <w:rPr>
                <w:rFonts w:ascii="仿宋_GB2312" w:eastAsia="仿宋_GB2312" w:hAnsi="仿宋" w:cs="仿宋"/>
                <w:w w:val="90"/>
                <w:sz w:val="28"/>
                <w:szCs w:val="28"/>
              </w:rPr>
            </w:pPr>
          </w:p>
        </w:tc>
      </w:tr>
    </w:tbl>
    <w:p w:rsidR="00BD1228" w:rsidRDefault="00BE04FA">
      <w:pPr>
        <w:widowControl/>
        <w:textAlignment w:val="center"/>
        <w:rPr>
          <w:rFonts w:ascii="黑体" w:eastAsia="黑体" w:hAnsi="华文中宋" w:cs="华文中宋"/>
          <w:color w:val="000000"/>
          <w:kern w:val="0"/>
          <w:sz w:val="32"/>
          <w:szCs w:val="32"/>
        </w:rPr>
      </w:pPr>
      <w:r>
        <w:rPr>
          <w:rFonts w:ascii="黑体" w:eastAsia="黑体" w:hAnsi="华文中宋" w:cs="华文中宋" w:hint="eastAsia"/>
          <w:color w:val="000000"/>
          <w:kern w:val="0"/>
          <w:sz w:val="32"/>
          <w:szCs w:val="32"/>
        </w:rPr>
        <w:t>附件</w:t>
      </w:r>
      <w:r>
        <w:rPr>
          <w:rFonts w:ascii="黑体" w:eastAsia="黑体" w:hAnsi="华文中宋" w:cs="华文中宋"/>
          <w:color w:val="000000"/>
          <w:kern w:val="0"/>
          <w:sz w:val="32"/>
          <w:szCs w:val="32"/>
        </w:rPr>
        <w:t>3</w:t>
      </w:r>
    </w:p>
    <w:p w:rsidR="00BD1228" w:rsidRDefault="00BD1228">
      <w:pPr>
        <w:widowControl/>
        <w:spacing w:line="480" w:lineRule="exact"/>
        <w:textAlignment w:val="center"/>
        <w:rPr>
          <w:rFonts w:ascii="仿宋_GB2312" w:eastAsia="仿宋_GB2312" w:hAnsi="华文中宋" w:cs="华文中宋"/>
          <w:color w:val="000000"/>
          <w:kern w:val="0"/>
          <w:sz w:val="28"/>
          <w:szCs w:val="28"/>
        </w:rPr>
      </w:pPr>
    </w:p>
    <w:p w:rsidR="00BD1228" w:rsidRDefault="00BE04FA">
      <w:pPr>
        <w:spacing w:line="560" w:lineRule="exact"/>
        <w:jc w:val="center"/>
        <w:rPr>
          <w:rFonts w:ascii="方正小标宋简体" w:eastAsia="方正小标宋简体" w:hAnsi="仿宋" w:cs="仿宋"/>
          <w:sz w:val="38"/>
          <w:szCs w:val="38"/>
        </w:rPr>
      </w:pPr>
      <w:r>
        <w:rPr>
          <w:rFonts w:ascii="方正小标宋简体" w:eastAsia="方正小标宋简体" w:hAnsi="仿宋" w:cs="仿宋" w:hint="eastAsia"/>
          <w:sz w:val="38"/>
          <w:szCs w:val="38"/>
        </w:rPr>
        <w:t>上海市第四轮民办中小学特色学校创建申报汇总表</w:t>
      </w:r>
    </w:p>
    <w:p w:rsidR="00BD1228" w:rsidRDefault="00BD1228">
      <w:pPr>
        <w:spacing w:line="600" w:lineRule="exact"/>
        <w:rPr>
          <w:rFonts w:ascii="仿宋_GB2312" w:eastAsia="仿宋_GB2312" w:hAnsi="仿宋" w:cs="仿宋"/>
          <w:sz w:val="28"/>
          <w:szCs w:val="28"/>
        </w:rPr>
      </w:pPr>
    </w:p>
    <w:p w:rsidR="00BD1228" w:rsidRDefault="00BE04FA" w:rsidP="000C71DA">
      <w:pPr>
        <w:spacing w:afterLines="50" w:line="600" w:lineRule="exact"/>
        <w:rPr>
          <w:rFonts w:ascii="仿宋_GB2312" w:eastAsia="仿宋_GB2312" w:hAnsi="仿宋" w:cs="仿宋"/>
          <w:sz w:val="28"/>
          <w:szCs w:val="28"/>
        </w:rPr>
      </w:pPr>
      <w:r>
        <w:rPr>
          <w:rFonts w:ascii="仿宋_GB2312" w:eastAsia="仿宋_GB2312" w:hAnsi="仿宋" w:cs="仿宋"/>
          <w:sz w:val="28"/>
          <w:szCs w:val="28"/>
        </w:rPr>
        <w:t>________</w:t>
      </w:r>
      <w:r>
        <w:rPr>
          <w:rFonts w:ascii="仿宋_GB2312" w:eastAsia="仿宋_GB2312" w:hAnsi="仿宋" w:cs="仿宋"/>
          <w:sz w:val="28"/>
          <w:szCs w:val="28"/>
        </w:rPr>
        <w:t>区教育局（公章）</w:t>
      </w:r>
      <w:r>
        <w:rPr>
          <w:rFonts w:ascii="仿宋_GB2312" w:eastAsia="仿宋_GB2312" w:hAnsi="仿宋" w:cs="仿宋"/>
          <w:sz w:val="28"/>
          <w:szCs w:val="28"/>
        </w:rPr>
        <w:t xml:space="preserve">                   </w:t>
      </w:r>
      <w:r w:rsidR="004A4B97">
        <w:rPr>
          <w:rFonts w:ascii="仿宋_GB2312" w:eastAsia="仿宋_GB2312" w:hAnsi="仿宋" w:cs="仿宋" w:hint="eastAsia"/>
          <w:sz w:val="28"/>
          <w:szCs w:val="28"/>
        </w:rPr>
        <w:t xml:space="preserve">  </w:t>
      </w:r>
      <w:r>
        <w:rPr>
          <w:rFonts w:ascii="仿宋_GB2312" w:eastAsia="仿宋_GB2312" w:hAnsi="仿宋" w:cs="仿宋" w:hint="eastAsia"/>
          <w:sz w:val="28"/>
          <w:szCs w:val="28"/>
        </w:rPr>
        <w:t>填表日期：</w:t>
      </w:r>
    </w:p>
    <w:tbl>
      <w:tblPr>
        <w:tblpPr w:leftFromText="180" w:rightFromText="180" w:vertAnchor="text" w:tblpXSpec="center" w:tblpY="1"/>
        <w:tblOverlap w:val="neve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652"/>
        <w:gridCol w:w="1239"/>
        <w:gridCol w:w="613"/>
        <w:gridCol w:w="1605"/>
        <w:gridCol w:w="1013"/>
        <w:gridCol w:w="6"/>
        <w:gridCol w:w="1051"/>
        <w:gridCol w:w="1782"/>
      </w:tblGrid>
      <w:tr w:rsidR="00BD1228">
        <w:trPr>
          <w:trHeight w:hRule="exact" w:val="1134"/>
        </w:trPr>
        <w:tc>
          <w:tcPr>
            <w:tcW w:w="1612" w:type="dxa"/>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民办学校总数（所）</w:t>
            </w:r>
          </w:p>
        </w:tc>
        <w:tc>
          <w:tcPr>
            <w:tcW w:w="1652" w:type="dxa"/>
            <w:noWrap/>
            <w:vAlign w:val="center"/>
          </w:tcPr>
          <w:p w:rsidR="00BD1228" w:rsidRDefault="00BD1228">
            <w:pPr>
              <w:keepNext/>
              <w:keepLines/>
              <w:spacing w:before="340" w:after="330" w:line="400" w:lineRule="exact"/>
              <w:jc w:val="center"/>
              <w:rPr>
                <w:rFonts w:ascii="仿宋_GB2312" w:eastAsia="仿宋_GB2312" w:hAnsi="仿宋" w:cs="仿宋"/>
                <w:w w:val="90"/>
                <w:kern w:val="0"/>
                <w:sz w:val="28"/>
                <w:szCs w:val="28"/>
              </w:rPr>
            </w:pPr>
          </w:p>
        </w:tc>
        <w:tc>
          <w:tcPr>
            <w:tcW w:w="1852" w:type="dxa"/>
            <w:gridSpan w:val="2"/>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符合申报条件</w:t>
            </w:r>
          </w:p>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的学校数（所）</w:t>
            </w:r>
          </w:p>
        </w:tc>
        <w:tc>
          <w:tcPr>
            <w:tcW w:w="1605" w:type="dxa"/>
            <w:noWrap/>
            <w:vAlign w:val="center"/>
          </w:tcPr>
          <w:p w:rsidR="00BD1228" w:rsidRDefault="00BD1228">
            <w:pPr>
              <w:keepNext/>
              <w:keepLines/>
              <w:spacing w:before="340" w:after="330" w:line="400" w:lineRule="exact"/>
              <w:jc w:val="center"/>
              <w:rPr>
                <w:rFonts w:ascii="仿宋_GB2312" w:eastAsia="仿宋_GB2312" w:hAnsi="仿宋" w:cs="仿宋"/>
                <w:w w:val="90"/>
                <w:kern w:val="0"/>
                <w:sz w:val="28"/>
                <w:szCs w:val="28"/>
              </w:rPr>
            </w:pPr>
          </w:p>
        </w:tc>
        <w:tc>
          <w:tcPr>
            <w:tcW w:w="2070" w:type="dxa"/>
            <w:gridSpan w:val="3"/>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申报特色学校数（所）</w:t>
            </w:r>
          </w:p>
        </w:tc>
        <w:tc>
          <w:tcPr>
            <w:tcW w:w="1782" w:type="dxa"/>
            <w:noWrap/>
            <w:vAlign w:val="center"/>
          </w:tcPr>
          <w:p w:rsidR="00BD1228" w:rsidRDefault="00BD1228">
            <w:pPr>
              <w:keepNext/>
              <w:keepLines/>
              <w:spacing w:before="340" w:after="330" w:line="400" w:lineRule="exact"/>
              <w:jc w:val="center"/>
              <w:rPr>
                <w:rFonts w:ascii="仿宋_GB2312" w:eastAsia="仿宋_GB2312" w:hAnsi="仿宋" w:cs="仿宋"/>
                <w:w w:val="90"/>
                <w:kern w:val="0"/>
                <w:sz w:val="28"/>
                <w:szCs w:val="28"/>
              </w:rPr>
            </w:pPr>
          </w:p>
        </w:tc>
      </w:tr>
      <w:tr w:rsidR="00BD1228">
        <w:trPr>
          <w:trHeight w:hRule="exact" w:val="1134"/>
        </w:trPr>
        <w:tc>
          <w:tcPr>
            <w:tcW w:w="1612" w:type="dxa"/>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序号</w:t>
            </w:r>
          </w:p>
        </w:tc>
        <w:tc>
          <w:tcPr>
            <w:tcW w:w="2891" w:type="dxa"/>
            <w:gridSpan w:val="2"/>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名称</w:t>
            </w:r>
          </w:p>
        </w:tc>
        <w:tc>
          <w:tcPr>
            <w:tcW w:w="3237" w:type="dxa"/>
            <w:gridSpan w:val="4"/>
            <w:noWrap/>
            <w:vAlign w:val="center"/>
          </w:tcPr>
          <w:p w:rsidR="00BD1228" w:rsidRDefault="00BE04FA">
            <w:pPr>
              <w:spacing w:line="38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学校类型（小学、初中、高中、完中、九年一贯、十二年一贯）</w:t>
            </w:r>
          </w:p>
        </w:tc>
        <w:tc>
          <w:tcPr>
            <w:tcW w:w="2833" w:type="dxa"/>
            <w:gridSpan w:val="2"/>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创建主题</w:t>
            </w:r>
          </w:p>
        </w:tc>
      </w:tr>
      <w:tr w:rsidR="00BD1228">
        <w:trPr>
          <w:trHeight w:hRule="exact" w:val="1021"/>
        </w:trPr>
        <w:tc>
          <w:tcPr>
            <w:tcW w:w="1612" w:type="dxa"/>
            <w:noWrap/>
            <w:vAlign w:val="center"/>
          </w:tcPr>
          <w:p w:rsidR="00BD1228" w:rsidRDefault="00BE04FA">
            <w:pPr>
              <w:spacing w:line="400" w:lineRule="exact"/>
              <w:jc w:val="center"/>
              <w:rPr>
                <w:rFonts w:ascii="仿宋_GB2312" w:eastAsia="仿宋_GB2312" w:hAnsi="仿宋" w:cs="仿宋"/>
                <w:kern w:val="0"/>
                <w:sz w:val="28"/>
                <w:szCs w:val="28"/>
              </w:rPr>
            </w:pPr>
            <w:r>
              <w:rPr>
                <w:rFonts w:ascii="仿宋_GB2312" w:eastAsia="仿宋_GB2312" w:hAnsi="仿宋" w:cs="仿宋"/>
                <w:kern w:val="0"/>
                <w:sz w:val="28"/>
                <w:szCs w:val="28"/>
              </w:rPr>
              <w:t>1</w:t>
            </w:r>
          </w:p>
        </w:tc>
        <w:tc>
          <w:tcPr>
            <w:tcW w:w="2891" w:type="dxa"/>
            <w:gridSpan w:val="2"/>
            <w:noWrap/>
          </w:tcPr>
          <w:p w:rsidR="00BD1228" w:rsidRDefault="00BD1228">
            <w:pPr>
              <w:keepNext/>
              <w:keepLines/>
              <w:spacing w:before="340" w:after="330" w:line="400" w:lineRule="exact"/>
              <w:jc w:val="center"/>
              <w:rPr>
                <w:rFonts w:ascii="仿宋_GB2312" w:eastAsia="仿宋_GB2312" w:hAnsi="仿宋" w:cs="仿宋"/>
                <w:kern w:val="0"/>
                <w:sz w:val="28"/>
                <w:szCs w:val="28"/>
              </w:rPr>
            </w:pPr>
          </w:p>
        </w:tc>
        <w:tc>
          <w:tcPr>
            <w:tcW w:w="3237" w:type="dxa"/>
            <w:gridSpan w:val="4"/>
            <w:noWrap/>
          </w:tcPr>
          <w:p w:rsidR="00BD1228" w:rsidRDefault="00BD1228">
            <w:pPr>
              <w:keepNext/>
              <w:keepLines/>
              <w:spacing w:before="340" w:after="330" w:line="400" w:lineRule="exact"/>
              <w:jc w:val="center"/>
              <w:rPr>
                <w:rFonts w:ascii="仿宋_GB2312" w:eastAsia="仿宋_GB2312" w:hAnsi="仿宋" w:cs="仿宋"/>
                <w:kern w:val="0"/>
                <w:sz w:val="28"/>
                <w:szCs w:val="28"/>
              </w:rPr>
            </w:pPr>
          </w:p>
        </w:tc>
        <w:tc>
          <w:tcPr>
            <w:tcW w:w="2833"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r>
      <w:tr w:rsidR="00BD1228">
        <w:trPr>
          <w:trHeight w:hRule="exact" w:val="1021"/>
        </w:trPr>
        <w:tc>
          <w:tcPr>
            <w:tcW w:w="1612" w:type="dxa"/>
            <w:noWrap/>
            <w:vAlign w:val="center"/>
          </w:tcPr>
          <w:p w:rsidR="00BD1228" w:rsidRDefault="00BE04FA">
            <w:pPr>
              <w:spacing w:line="400" w:lineRule="exact"/>
              <w:jc w:val="center"/>
              <w:rPr>
                <w:rFonts w:ascii="仿宋_GB2312" w:eastAsia="仿宋_GB2312" w:hAnsi="仿宋" w:cs="仿宋"/>
                <w:kern w:val="0"/>
                <w:sz w:val="28"/>
                <w:szCs w:val="28"/>
              </w:rPr>
            </w:pPr>
            <w:r>
              <w:rPr>
                <w:rFonts w:ascii="仿宋_GB2312" w:eastAsia="仿宋_GB2312" w:hAnsi="仿宋" w:cs="仿宋"/>
                <w:kern w:val="0"/>
                <w:sz w:val="28"/>
                <w:szCs w:val="28"/>
              </w:rPr>
              <w:t>2</w:t>
            </w:r>
          </w:p>
        </w:tc>
        <w:tc>
          <w:tcPr>
            <w:tcW w:w="2891"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3237" w:type="dxa"/>
            <w:gridSpan w:val="4"/>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2833"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r>
      <w:tr w:rsidR="00BD1228">
        <w:trPr>
          <w:trHeight w:hRule="exact" w:val="1021"/>
        </w:trPr>
        <w:tc>
          <w:tcPr>
            <w:tcW w:w="1612" w:type="dxa"/>
            <w:noWrap/>
            <w:vAlign w:val="center"/>
          </w:tcPr>
          <w:p w:rsidR="00BD1228" w:rsidRDefault="00BE04FA">
            <w:pPr>
              <w:spacing w:line="400" w:lineRule="exact"/>
              <w:jc w:val="center"/>
              <w:rPr>
                <w:rFonts w:ascii="仿宋_GB2312" w:eastAsia="仿宋_GB2312" w:hAnsi="仿宋" w:cs="仿宋"/>
                <w:kern w:val="0"/>
                <w:sz w:val="28"/>
                <w:szCs w:val="28"/>
              </w:rPr>
            </w:pPr>
            <w:r>
              <w:rPr>
                <w:rFonts w:ascii="仿宋_GB2312" w:eastAsia="仿宋_GB2312" w:hAnsi="仿宋" w:cs="仿宋"/>
                <w:kern w:val="0"/>
                <w:sz w:val="28"/>
                <w:szCs w:val="28"/>
              </w:rPr>
              <w:t>3</w:t>
            </w:r>
          </w:p>
        </w:tc>
        <w:tc>
          <w:tcPr>
            <w:tcW w:w="2891"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3237" w:type="dxa"/>
            <w:gridSpan w:val="4"/>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2833"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r>
      <w:tr w:rsidR="00BD1228">
        <w:trPr>
          <w:trHeight w:hRule="exact" w:val="1021"/>
        </w:trPr>
        <w:tc>
          <w:tcPr>
            <w:tcW w:w="1612" w:type="dxa"/>
            <w:noWrap/>
            <w:vAlign w:val="center"/>
          </w:tcPr>
          <w:p w:rsidR="00BD1228" w:rsidRDefault="00BE04FA">
            <w:pPr>
              <w:spacing w:line="400" w:lineRule="exact"/>
              <w:jc w:val="center"/>
              <w:rPr>
                <w:rFonts w:ascii="仿宋_GB2312" w:eastAsia="仿宋_GB2312" w:hAnsi="仿宋" w:cs="仿宋"/>
                <w:kern w:val="0"/>
                <w:sz w:val="28"/>
                <w:szCs w:val="28"/>
              </w:rPr>
            </w:pPr>
            <w:r>
              <w:rPr>
                <w:rFonts w:ascii="仿宋_GB2312" w:eastAsia="仿宋_GB2312" w:hAnsi="仿宋" w:cs="仿宋"/>
                <w:kern w:val="0"/>
                <w:sz w:val="28"/>
                <w:szCs w:val="28"/>
              </w:rPr>
              <w:t>4</w:t>
            </w:r>
          </w:p>
        </w:tc>
        <w:tc>
          <w:tcPr>
            <w:tcW w:w="2891"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3237" w:type="dxa"/>
            <w:gridSpan w:val="4"/>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2833"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r>
      <w:tr w:rsidR="00BD1228">
        <w:trPr>
          <w:trHeight w:hRule="exact" w:val="1021"/>
        </w:trPr>
        <w:tc>
          <w:tcPr>
            <w:tcW w:w="1612" w:type="dxa"/>
            <w:noWrap/>
            <w:vAlign w:val="center"/>
          </w:tcPr>
          <w:p w:rsidR="00BD1228" w:rsidRDefault="00BE04FA">
            <w:pPr>
              <w:spacing w:line="400" w:lineRule="exact"/>
              <w:jc w:val="center"/>
              <w:rPr>
                <w:rFonts w:ascii="仿宋_GB2312" w:eastAsia="仿宋_GB2312" w:hAnsi="仿宋" w:cs="仿宋"/>
                <w:kern w:val="0"/>
                <w:sz w:val="28"/>
                <w:szCs w:val="28"/>
              </w:rPr>
            </w:pPr>
            <w:r>
              <w:rPr>
                <w:rFonts w:ascii="仿宋_GB2312" w:eastAsia="仿宋_GB2312" w:hAnsi="仿宋" w:cs="仿宋"/>
                <w:kern w:val="0"/>
                <w:sz w:val="28"/>
                <w:szCs w:val="28"/>
              </w:rPr>
              <w:t>5</w:t>
            </w:r>
          </w:p>
        </w:tc>
        <w:tc>
          <w:tcPr>
            <w:tcW w:w="2891"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3237" w:type="dxa"/>
            <w:gridSpan w:val="4"/>
            <w:noWrap/>
          </w:tcPr>
          <w:p w:rsidR="00BD1228" w:rsidRDefault="00BD1228">
            <w:pPr>
              <w:keepNext/>
              <w:keepLines/>
              <w:spacing w:before="340" w:after="330" w:line="400" w:lineRule="exact"/>
              <w:rPr>
                <w:rFonts w:ascii="仿宋_GB2312" w:eastAsia="仿宋_GB2312" w:hAnsi="仿宋" w:cs="仿宋"/>
                <w:kern w:val="0"/>
                <w:sz w:val="28"/>
                <w:szCs w:val="28"/>
              </w:rPr>
            </w:pPr>
          </w:p>
        </w:tc>
        <w:tc>
          <w:tcPr>
            <w:tcW w:w="2833" w:type="dxa"/>
            <w:gridSpan w:val="2"/>
            <w:noWrap/>
          </w:tcPr>
          <w:p w:rsidR="00BD1228" w:rsidRDefault="00BD1228">
            <w:pPr>
              <w:keepNext/>
              <w:keepLines/>
              <w:spacing w:before="340" w:after="330" w:line="400" w:lineRule="exact"/>
              <w:rPr>
                <w:rFonts w:ascii="仿宋_GB2312" w:eastAsia="仿宋_GB2312" w:hAnsi="仿宋" w:cs="仿宋"/>
                <w:kern w:val="0"/>
                <w:sz w:val="28"/>
                <w:szCs w:val="28"/>
              </w:rPr>
            </w:pPr>
          </w:p>
        </w:tc>
      </w:tr>
      <w:tr w:rsidR="00BD1228">
        <w:trPr>
          <w:trHeight w:hRule="exact" w:val="1134"/>
        </w:trPr>
        <w:tc>
          <w:tcPr>
            <w:tcW w:w="10573" w:type="dxa"/>
            <w:gridSpan w:val="9"/>
            <w:noWrap/>
          </w:tcPr>
          <w:p w:rsidR="00BD1228" w:rsidRDefault="00BE04FA">
            <w:pPr>
              <w:spacing w:line="400" w:lineRule="exact"/>
              <w:jc w:val="left"/>
              <w:rPr>
                <w:rFonts w:ascii="仿宋_GB2312" w:eastAsia="仿宋_GB2312" w:hAnsi="仿宋" w:cs="仿宋"/>
                <w:kern w:val="0"/>
                <w:sz w:val="28"/>
                <w:szCs w:val="28"/>
              </w:rPr>
            </w:pPr>
            <w:r>
              <w:rPr>
                <w:rFonts w:eastAsia="仿宋_GB2312" w:hint="eastAsia"/>
                <w:sz w:val="28"/>
              </w:rPr>
              <w:t>（</w:t>
            </w:r>
            <w:r>
              <w:rPr>
                <w:rFonts w:eastAsia="仿宋_GB2312" w:hint="eastAsia"/>
                <w:sz w:val="28"/>
              </w:rPr>
              <w:t xml:space="preserve"> </w:t>
            </w:r>
            <w:r>
              <w:rPr>
                <w:rFonts w:eastAsia="仿宋_GB2312" w:hint="eastAsia"/>
                <w:sz w:val="28"/>
              </w:rPr>
              <w:t>申报学校中：</w:t>
            </w:r>
            <w:r>
              <w:rPr>
                <w:rFonts w:eastAsia="仿宋_GB2312" w:hint="eastAsia"/>
                <w:sz w:val="28"/>
              </w:rPr>
              <w:t xml:space="preserve"> </w:t>
            </w:r>
            <w:r>
              <w:rPr>
                <w:rFonts w:eastAsia="仿宋_GB2312" w:hint="eastAsia"/>
                <w:sz w:val="28"/>
              </w:rPr>
              <w:t>小学</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rPr>
              <w:t>初中</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lang/>
              </w:rPr>
              <w:t>高中</w:t>
            </w:r>
            <w:r>
              <w:rPr>
                <w:rFonts w:eastAsia="仿宋_GB2312"/>
                <w:sz w:val="28"/>
                <w:lang/>
              </w:rPr>
              <w:t xml:space="preserve">  </w:t>
            </w:r>
            <w:r>
              <w:rPr>
                <w:rFonts w:eastAsia="仿宋_GB2312" w:hint="eastAsia"/>
                <w:sz w:val="28"/>
                <w:lang/>
              </w:rPr>
              <w:t>所</w:t>
            </w:r>
            <w:r>
              <w:rPr>
                <w:rFonts w:eastAsia="仿宋_GB2312"/>
                <w:sz w:val="28"/>
                <w:lang/>
              </w:rPr>
              <w:t>；</w:t>
            </w:r>
            <w:r>
              <w:rPr>
                <w:rFonts w:eastAsia="仿宋_GB2312" w:hint="eastAsia"/>
                <w:sz w:val="28"/>
              </w:rPr>
              <w:t>完中</w:t>
            </w:r>
            <w:r>
              <w:rPr>
                <w:rFonts w:eastAsia="仿宋_GB2312" w:hint="eastAsia"/>
                <w:sz w:val="28"/>
              </w:rPr>
              <w:t xml:space="preserve">  </w:t>
            </w:r>
            <w:r>
              <w:rPr>
                <w:rFonts w:eastAsia="仿宋_GB2312" w:hint="eastAsia"/>
                <w:sz w:val="28"/>
              </w:rPr>
              <w:t>所</w:t>
            </w:r>
            <w:r>
              <w:rPr>
                <w:rFonts w:eastAsia="仿宋_GB2312"/>
                <w:sz w:val="28"/>
              </w:rPr>
              <w:t>；</w:t>
            </w:r>
            <w:r>
              <w:rPr>
                <w:rFonts w:eastAsia="仿宋_GB2312" w:hint="eastAsia"/>
                <w:sz w:val="28"/>
              </w:rPr>
              <w:t>九年</w:t>
            </w:r>
            <w:r>
              <w:rPr>
                <w:rFonts w:eastAsia="仿宋_GB2312" w:hint="eastAsia"/>
                <w:sz w:val="28"/>
                <w:lang/>
              </w:rPr>
              <w:t>一贯</w:t>
            </w:r>
            <w:r>
              <w:rPr>
                <w:rFonts w:eastAsia="仿宋_GB2312" w:hint="eastAsia"/>
                <w:sz w:val="28"/>
              </w:rPr>
              <w:t xml:space="preserve">  </w:t>
            </w:r>
            <w:r>
              <w:rPr>
                <w:rFonts w:eastAsia="仿宋_GB2312" w:hint="eastAsia"/>
                <w:sz w:val="28"/>
              </w:rPr>
              <w:t>所</w:t>
            </w:r>
            <w:r>
              <w:rPr>
                <w:rFonts w:eastAsia="仿宋_GB2312"/>
                <w:sz w:val="28"/>
              </w:rPr>
              <w:t>；</w:t>
            </w:r>
            <w:r>
              <w:rPr>
                <w:rFonts w:eastAsia="仿宋_GB2312" w:hint="eastAsia"/>
                <w:sz w:val="28"/>
                <w:lang/>
              </w:rPr>
              <w:t>十二年一</w:t>
            </w:r>
            <w:r>
              <w:rPr>
                <w:rFonts w:eastAsia="仿宋_GB2312" w:hint="eastAsia"/>
                <w:sz w:val="28"/>
              </w:rPr>
              <w:t>贯</w:t>
            </w:r>
            <w:r>
              <w:rPr>
                <w:rFonts w:eastAsia="仿宋_GB2312"/>
                <w:sz w:val="28"/>
              </w:rPr>
              <w:t xml:space="preserve">   </w:t>
            </w:r>
            <w:r>
              <w:rPr>
                <w:rFonts w:eastAsia="仿宋_GB2312" w:hint="eastAsia"/>
                <w:sz w:val="28"/>
                <w:lang/>
              </w:rPr>
              <w:t>所</w:t>
            </w:r>
            <w:r>
              <w:rPr>
                <w:rFonts w:eastAsia="仿宋_GB2312"/>
                <w:sz w:val="28"/>
                <w:lang/>
              </w:rPr>
              <w:t>。</w:t>
            </w:r>
            <w:r>
              <w:rPr>
                <w:rFonts w:eastAsia="仿宋_GB2312" w:hint="eastAsia"/>
                <w:sz w:val="28"/>
              </w:rPr>
              <w:t>）</w:t>
            </w:r>
          </w:p>
        </w:tc>
      </w:tr>
      <w:tr w:rsidR="00BD1228">
        <w:tc>
          <w:tcPr>
            <w:tcW w:w="1612" w:type="dxa"/>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联系人</w:t>
            </w:r>
          </w:p>
        </w:tc>
        <w:tc>
          <w:tcPr>
            <w:tcW w:w="1652" w:type="dxa"/>
            <w:noWrap/>
            <w:vAlign w:val="center"/>
          </w:tcPr>
          <w:p w:rsidR="00BD1228" w:rsidRDefault="00BD1228">
            <w:pPr>
              <w:keepNext/>
              <w:keepLines/>
              <w:spacing w:before="260" w:after="260" w:line="400" w:lineRule="exact"/>
              <w:jc w:val="center"/>
              <w:rPr>
                <w:rFonts w:ascii="仿宋_GB2312" w:eastAsia="仿宋_GB2312" w:hAnsi="仿宋" w:cs="仿宋"/>
                <w:w w:val="90"/>
                <w:kern w:val="0"/>
                <w:sz w:val="28"/>
                <w:szCs w:val="28"/>
              </w:rPr>
            </w:pPr>
          </w:p>
        </w:tc>
        <w:tc>
          <w:tcPr>
            <w:tcW w:w="1239" w:type="dxa"/>
            <w:noWrap/>
            <w:vAlign w:val="center"/>
          </w:tcPr>
          <w:p w:rsidR="00BD1228" w:rsidRDefault="00BE04FA">
            <w:pPr>
              <w:spacing w:before="100" w:beforeAutospacing="1" w:after="100" w:afterAutospacing="1" w:line="400" w:lineRule="exact"/>
              <w:jc w:val="center"/>
              <w:rPr>
                <w:rFonts w:ascii="仿宋_GB2312" w:eastAsia="仿宋_GB2312" w:hAnsi="仿宋" w:cs="仿宋"/>
                <w:w w:val="90"/>
                <w:kern w:val="0"/>
                <w:sz w:val="28"/>
                <w:szCs w:val="28"/>
              </w:rPr>
            </w:pPr>
            <w:r>
              <w:rPr>
                <w:rFonts w:ascii="仿宋_GB2312" w:eastAsia="仿宋_GB2312" w:hAnsi="仿宋" w:cs="仿宋" w:hint="eastAsia"/>
                <w:w w:val="90"/>
                <w:kern w:val="0"/>
                <w:sz w:val="28"/>
                <w:szCs w:val="28"/>
              </w:rPr>
              <w:t>联系电话</w:t>
            </w:r>
          </w:p>
        </w:tc>
        <w:tc>
          <w:tcPr>
            <w:tcW w:w="2218" w:type="dxa"/>
            <w:gridSpan w:val="2"/>
            <w:noWrap/>
            <w:vAlign w:val="center"/>
          </w:tcPr>
          <w:p w:rsidR="00BD1228" w:rsidRDefault="00BD1228">
            <w:pPr>
              <w:keepNext/>
              <w:keepLines/>
              <w:spacing w:before="260" w:after="260" w:line="400" w:lineRule="exact"/>
              <w:jc w:val="center"/>
              <w:rPr>
                <w:rFonts w:ascii="仿宋_GB2312" w:eastAsia="仿宋_GB2312" w:hAnsi="仿宋" w:cs="仿宋"/>
                <w:w w:val="90"/>
                <w:kern w:val="0"/>
                <w:sz w:val="28"/>
                <w:szCs w:val="28"/>
              </w:rPr>
            </w:pPr>
          </w:p>
        </w:tc>
        <w:tc>
          <w:tcPr>
            <w:tcW w:w="1013" w:type="dxa"/>
            <w:noWrap/>
            <w:vAlign w:val="center"/>
          </w:tcPr>
          <w:p w:rsidR="00BD1228" w:rsidRDefault="00BE04FA">
            <w:pPr>
              <w:spacing w:line="400" w:lineRule="exact"/>
              <w:jc w:val="center"/>
              <w:rPr>
                <w:rFonts w:ascii="仿宋_GB2312" w:eastAsia="仿宋_GB2312" w:hAnsi="仿宋" w:cs="仿宋"/>
                <w:w w:val="90"/>
                <w:kern w:val="0"/>
                <w:sz w:val="28"/>
                <w:szCs w:val="28"/>
              </w:rPr>
            </w:pPr>
            <w:r>
              <w:rPr>
                <w:rFonts w:ascii="仿宋_GB2312" w:eastAsia="仿宋_GB2312" w:hAnsi="仿宋" w:cs="仿宋"/>
                <w:w w:val="90"/>
                <w:kern w:val="0"/>
                <w:sz w:val="28"/>
                <w:szCs w:val="28"/>
              </w:rPr>
              <w:t>E-mail</w:t>
            </w:r>
          </w:p>
        </w:tc>
        <w:tc>
          <w:tcPr>
            <w:tcW w:w="2839" w:type="dxa"/>
            <w:gridSpan w:val="3"/>
            <w:noWrap/>
            <w:vAlign w:val="center"/>
          </w:tcPr>
          <w:p w:rsidR="00BD1228" w:rsidRDefault="00BD1228">
            <w:pPr>
              <w:keepNext/>
              <w:keepLines/>
              <w:spacing w:before="260" w:after="260" w:line="400" w:lineRule="exact"/>
              <w:jc w:val="center"/>
              <w:rPr>
                <w:rFonts w:ascii="仿宋_GB2312" w:eastAsia="仿宋_GB2312" w:hAnsi="仿宋" w:cs="仿宋"/>
                <w:w w:val="90"/>
                <w:kern w:val="0"/>
                <w:sz w:val="28"/>
                <w:szCs w:val="28"/>
              </w:rPr>
            </w:pPr>
          </w:p>
        </w:tc>
      </w:tr>
    </w:tbl>
    <w:p w:rsidR="00BD1228" w:rsidRDefault="00BD1228"/>
    <w:tbl>
      <w:tblPr>
        <w:tblpPr w:leftFromText="180" w:rightFromText="180" w:vertAnchor="text" w:horzAnchor="margin" w:tblpXSpec="center" w:tblpY="-12371"/>
        <w:tblW w:w="9700" w:type="dxa"/>
        <w:tblLayout w:type="fixed"/>
        <w:tblCellMar>
          <w:top w:w="15" w:type="dxa"/>
          <w:left w:w="15" w:type="dxa"/>
          <w:bottom w:w="15" w:type="dxa"/>
          <w:right w:w="15" w:type="dxa"/>
        </w:tblCellMar>
        <w:tblLook w:val="04A0"/>
      </w:tblPr>
      <w:tblGrid>
        <w:gridCol w:w="1644"/>
        <w:gridCol w:w="357"/>
        <w:gridCol w:w="641"/>
        <w:gridCol w:w="214"/>
        <w:gridCol w:w="784"/>
        <w:gridCol w:w="101"/>
        <w:gridCol w:w="931"/>
        <w:gridCol w:w="1388"/>
        <w:gridCol w:w="998"/>
        <w:gridCol w:w="998"/>
        <w:gridCol w:w="1644"/>
      </w:tblGrid>
      <w:tr w:rsidR="00BD1228">
        <w:trPr>
          <w:trHeight w:val="390"/>
        </w:trPr>
        <w:tc>
          <w:tcPr>
            <w:tcW w:w="1644" w:type="dxa"/>
            <w:noWrap/>
            <w:vAlign w:val="center"/>
          </w:tcPr>
          <w:p w:rsidR="00BD1228" w:rsidRDefault="00BD1228">
            <w:pPr>
              <w:widowControl/>
              <w:spacing w:line="400" w:lineRule="exact"/>
              <w:jc w:val="left"/>
              <w:textAlignment w:val="center"/>
              <w:rPr>
                <w:rFonts w:ascii="黑体" w:eastAsia="黑体" w:hAnsi="宋体" w:cs="宋体"/>
                <w:color w:val="000000"/>
                <w:kern w:val="0"/>
                <w:sz w:val="32"/>
                <w:szCs w:val="32"/>
              </w:rPr>
            </w:pPr>
          </w:p>
          <w:p w:rsidR="00BD1228" w:rsidRDefault="00BD1228">
            <w:pPr>
              <w:widowControl/>
              <w:spacing w:line="400" w:lineRule="exact"/>
              <w:jc w:val="left"/>
              <w:textAlignment w:val="center"/>
              <w:rPr>
                <w:rFonts w:ascii="黑体" w:eastAsia="黑体" w:hAnsi="宋体" w:cs="宋体"/>
                <w:color w:val="000000"/>
                <w:kern w:val="0"/>
                <w:sz w:val="32"/>
                <w:szCs w:val="32"/>
              </w:rPr>
            </w:pPr>
          </w:p>
          <w:p w:rsidR="00BD1228" w:rsidRDefault="00BD1228">
            <w:pPr>
              <w:widowControl/>
              <w:spacing w:line="400" w:lineRule="exact"/>
              <w:jc w:val="left"/>
              <w:textAlignment w:val="center"/>
              <w:rPr>
                <w:rFonts w:ascii="黑体" w:eastAsia="黑体" w:hAnsi="宋体" w:cs="宋体"/>
                <w:color w:val="000000"/>
                <w:kern w:val="0"/>
                <w:sz w:val="32"/>
                <w:szCs w:val="32"/>
              </w:rPr>
            </w:pPr>
          </w:p>
          <w:p w:rsidR="00BD1228" w:rsidRDefault="00BE04FA">
            <w:pPr>
              <w:widowControl/>
              <w:spacing w:line="400" w:lineRule="exact"/>
              <w:jc w:val="left"/>
              <w:textAlignment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附件</w:t>
            </w:r>
            <w:r>
              <w:rPr>
                <w:rFonts w:ascii="黑体" w:eastAsia="黑体" w:hAnsi="宋体" w:cs="宋体"/>
                <w:color w:val="000000"/>
                <w:kern w:val="0"/>
                <w:sz w:val="32"/>
                <w:szCs w:val="32"/>
              </w:rPr>
              <w:t>4</w:t>
            </w:r>
          </w:p>
          <w:p w:rsidR="00BD1228" w:rsidRDefault="00BD1228">
            <w:pPr>
              <w:widowControl/>
              <w:spacing w:line="400" w:lineRule="exact"/>
              <w:jc w:val="left"/>
              <w:textAlignment w:val="center"/>
              <w:rPr>
                <w:rFonts w:ascii="黑体" w:eastAsia="黑体" w:hAnsi="宋体" w:cs="宋体"/>
                <w:color w:val="000000"/>
                <w:sz w:val="32"/>
                <w:szCs w:val="32"/>
              </w:rPr>
            </w:pPr>
          </w:p>
        </w:tc>
        <w:tc>
          <w:tcPr>
            <w:tcW w:w="998" w:type="dxa"/>
            <w:gridSpan w:val="2"/>
            <w:noWrap/>
            <w:vAlign w:val="center"/>
          </w:tcPr>
          <w:p w:rsidR="00BD1228" w:rsidRDefault="00BD1228">
            <w:pPr>
              <w:spacing w:line="400" w:lineRule="exact"/>
              <w:rPr>
                <w:rFonts w:ascii="宋体" w:hAnsi="宋体" w:cs="宋体"/>
                <w:color w:val="000000"/>
                <w:sz w:val="24"/>
                <w:szCs w:val="24"/>
              </w:rPr>
            </w:pPr>
          </w:p>
        </w:tc>
        <w:tc>
          <w:tcPr>
            <w:tcW w:w="998" w:type="dxa"/>
            <w:gridSpan w:val="2"/>
            <w:noWrap/>
            <w:vAlign w:val="center"/>
          </w:tcPr>
          <w:p w:rsidR="00BD1228" w:rsidRDefault="00BD1228">
            <w:pPr>
              <w:spacing w:line="400" w:lineRule="exact"/>
              <w:rPr>
                <w:rFonts w:ascii="宋体" w:hAnsi="宋体" w:cs="宋体"/>
                <w:color w:val="000000"/>
                <w:sz w:val="24"/>
                <w:szCs w:val="24"/>
              </w:rPr>
            </w:pPr>
          </w:p>
        </w:tc>
        <w:tc>
          <w:tcPr>
            <w:tcW w:w="1032" w:type="dxa"/>
            <w:gridSpan w:val="2"/>
            <w:noWrap/>
            <w:vAlign w:val="center"/>
          </w:tcPr>
          <w:p w:rsidR="00BD1228" w:rsidRDefault="00BD1228">
            <w:pPr>
              <w:spacing w:line="400" w:lineRule="exact"/>
              <w:rPr>
                <w:rFonts w:ascii="宋体" w:hAnsi="宋体" w:cs="宋体"/>
                <w:color w:val="000000"/>
                <w:sz w:val="24"/>
                <w:szCs w:val="24"/>
              </w:rPr>
            </w:pPr>
          </w:p>
        </w:tc>
        <w:tc>
          <w:tcPr>
            <w:tcW w:w="1388" w:type="dxa"/>
            <w:noWrap/>
            <w:vAlign w:val="center"/>
          </w:tcPr>
          <w:p w:rsidR="00BD1228" w:rsidRDefault="00BD1228">
            <w:pPr>
              <w:spacing w:line="400" w:lineRule="exact"/>
              <w:rPr>
                <w:rFonts w:ascii="宋体" w:hAnsi="宋体" w:cs="宋体"/>
                <w:color w:val="000000"/>
                <w:sz w:val="24"/>
                <w:szCs w:val="24"/>
              </w:rPr>
            </w:pPr>
          </w:p>
        </w:tc>
        <w:tc>
          <w:tcPr>
            <w:tcW w:w="998" w:type="dxa"/>
            <w:noWrap/>
            <w:vAlign w:val="center"/>
          </w:tcPr>
          <w:p w:rsidR="00BD1228" w:rsidRDefault="00BD1228">
            <w:pPr>
              <w:spacing w:line="400" w:lineRule="exact"/>
              <w:rPr>
                <w:rFonts w:ascii="宋体" w:hAnsi="宋体" w:cs="宋体"/>
                <w:color w:val="000000"/>
                <w:sz w:val="24"/>
                <w:szCs w:val="24"/>
              </w:rPr>
            </w:pPr>
          </w:p>
        </w:tc>
        <w:tc>
          <w:tcPr>
            <w:tcW w:w="998" w:type="dxa"/>
            <w:noWrap/>
            <w:vAlign w:val="center"/>
          </w:tcPr>
          <w:p w:rsidR="00BD1228" w:rsidRDefault="00BD1228">
            <w:pPr>
              <w:spacing w:line="400" w:lineRule="exact"/>
              <w:rPr>
                <w:rFonts w:ascii="宋体" w:hAnsi="宋体" w:cs="宋体"/>
                <w:color w:val="000000"/>
                <w:sz w:val="24"/>
                <w:szCs w:val="24"/>
              </w:rPr>
            </w:pPr>
          </w:p>
        </w:tc>
        <w:tc>
          <w:tcPr>
            <w:tcW w:w="1644" w:type="dxa"/>
            <w:noWrap/>
            <w:vAlign w:val="center"/>
          </w:tcPr>
          <w:p w:rsidR="00BD1228" w:rsidRDefault="00BD1228">
            <w:pPr>
              <w:spacing w:line="400" w:lineRule="exact"/>
              <w:rPr>
                <w:rFonts w:ascii="宋体" w:hAnsi="宋体" w:cs="宋体"/>
                <w:color w:val="000000"/>
                <w:sz w:val="24"/>
                <w:szCs w:val="24"/>
              </w:rPr>
            </w:pPr>
          </w:p>
        </w:tc>
      </w:tr>
      <w:tr w:rsidR="00BD1228">
        <w:trPr>
          <w:trHeight w:val="90"/>
        </w:trPr>
        <w:tc>
          <w:tcPr>
            <w:tcW w:w="9700" w:type="dxa"/>
            <w:gridSpan w:val="11"/>
            <w:noWrap/>
            <w:vAlign w:val="center"/>
          </w:tcPr>
          <w:p w:rsidR="00BD1228" w:rsidRDefault="00BE04FA">
            <w:pPr>
              <w:widowControl/>
              <w:spacing w:line="400" w:lineRule="exact"/>
              <w:jc w:val="center"/>
              <w:textAlignment w:val="center"/>
              <w:rPr>
                <w:rFonts w:ascii="方正小标宋简体" w:eastAsia="方正小标宋简体" w:hAnsi="华文中宋" w:cs="华文中宋"/>
                <w:color w:val="000000"/>
                <w:kern w:val="0"/>
                <w:sz w:val="38"/>
                <w:szCs w:val="38"/>
              </w:rPr>
            </w:pPr>
            <w:r>
              <w:rPr>
                <w:rFonts w:ascii="方正小标宋简体" w:eastAsia="方正小标宋简体" w:hAnsi="华文中宋" w:cs="华文中宋" w:hint="eastAsia"/>
                <w:color w:val="000000"/>
                <w:kern w:val="0"/>
                <w:sz w:val="38"/>
                <w:szCs w:val="38"/>
              </w:rPr>
              <w:t>上海市第四轮民办优质幼儿园创建申报表</w:t>
            </w:r>
          </w:p>
          <w:p w:rsidR="00BD1228" w:rsidRDefault="00BD1228">
            <w:pPr>
              <w:widowControl/>
              <w:spacing w:line="400" w:lineRule="exact"/>
              <w:jc w:val="center"/>
              <w:textAlignment w:val="center"/>
              <w:rPr>
                <w:rFonts w:ascii="方正小标宋简体" w:eastAsia="方正小标宋简体" w:hAnsi="华文中宋" w:cs="华文中宋"/>
                <w:color w:val="000000"/>
                <w:sz w:val="36"/>
                <w:szCs w:val="36"/>
              </w:rPr>
            </w:pPr>
          </w:p>
        </w:tc>
      </w:tr>
      <w:tr w:rsidR="00BD1228">
        <w:trPr>
          <w:trHeight w:val="1133"/>
        </w:trPr>
        <w:tc>
          <w:tcPr>
            <w:tcW w:w="2001"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幼儿园名称</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（公章）</w:t>
            </w:r>
          </w:p>
        </w:tc>
        <w:tc>
          <w:tcPr>
            <w:tcW w:w="2671"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创建主题</w:t>
            </w:r>
          </w:p>
        </w:tc>
        <w:tc>
          <w:tcPr>
            <w:tcW w:w="3640"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E04FA">
            <w:pPr>
              <w:spacing w:line="400" w:lineRule="exact"/>
              <w:jc w:val="center"/>
              <w:rPr>
                <w:rFonts w:ascii="仿宋_GB2312" w:eastAsia="仿宋_GB2312" w:hAnsi="仿宋" w:cs="仿宋"/>
                <w:color w:val="000000"/>
                <w:w w:val="80"/>
                <w:sz w:val="28"/>
                <w:szCs w:val="28"/>
              </w:rPr>
            </w:pP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幼儿园数字化转型发展</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游戏设计</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户外活动</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科学衔接</w:t>
            </w:r>
            <w:r>
              <w:rPr>
                <w:rFonts w:ascii="仿宋_GB2312" w:eastAsia="仿宋_GB2312" w:hAnsi="仿宋" w:cs="仿宋"/>
                <w:color w:val="000000"/>
                <w:w w:val="80"/>
                <w:sz w:val="28"/>
                <w:szCs w:val="28"/>
              </w:rPr>
              <w:t>（</w:t>
            </w:r>
            <w:r>
              <w:rPr>
                <w:rFonts w:ascii="仿宋_GB2312" w:eastAsia="仿宋_GB2312" w:hAnsi="仿宋" w:cs="仿宋" w:hint="eastAsia"/>
                <w:color w:val="000000"/>
                <w:w w:val="80"/>
                <w:sz w:val="28"/>
                <w:szCs w:val="28"/>
              </w:rPr>
              <w:t>托幼一体与幼小衔接</w:t>
            </w:r>
            <w:r>
              <w:rPr>
                <w:rFonts w:ascii="仿宋_GB2312" w:eastAsia="仿宋_GB2312" w:hAnsi="仿宋" w:cs="仿宋"/>
                <w:color w:val="000000"/>
                <w:w w:val="80"/>
                <w:sz w:val="28"/>
                <w:szCs w:val="28"/>
              </w:rPr>
              <w:t>）</w:t>
            </w:r>
            <w:r>
              <w:rPr>
                <w:rFonts w:ascii="仿宋_GB2312" w:eastAsia="仿宋_GB2312" w:hAnsi="仿宋" w:cs="仿宋"/>
                <w:color w:val="000000"/>
                <w:w w:val="80"/>
                <w:sz w:val="28"/>
                <w:szCs w:val="28"/>
              </w:rPr>
              <w:sym w:font="Wingdings 2" w:char="00A3"/>
            </w:r>
            <w:r>
              <w:rPr>
                <w:rFonts w:ascii="仿宋_GB2312" w:eastAsia="仿宋_GB2312" w:hAnsi="仿宋" w:cs="仿宋" w:hint="eastAsia"/>
                <w:color w:val="000000"/>
                <w:w w:val="80"/>
                <w:sz w:val="28"/>
                <w:szCs w:val="28"/>
              </w:rPr>
              <w:t>家园社合作</w:t>
            </w:r>
          </w:p>
        </w:tc>
      </w:tr>
      <w:tr w:rsidR="00BD1228">
        <w:trPr>
          <w:trHeight w:val="607"/>
        </w:trPr>
        <w:tc>
          <w:tcPr>
            <w:tcW w:w="2001" w:type="dxa"/>
            <w:gridSpan w:val="2"/>
            <w:vMerge w:val="restart"/>
            <w:tcBorders>
              <w:top w:val="single" w:sz="4" w:space="0" w:color="000000"/>
              <w:left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办学许可证编号</w:t>
            </w:r>
          </w:p>
        </w:tc>
        <w:tc>
          <w:tcPr>
            <w:tcW w:w="2671" w:type="dxa"/>
            <w:gridSpan w:val="5"/>
            <w:vMerge w:val="restart"/>
            <w:tcBorders>
              <w:top w:val="single" w:sz="4" w:space="0" w:color="000000"/>
              <w:left w:val="single" w:sz="4" w:space="0" w:color="000000"/>
              <w:right w:val="single" w:sz="4" w:space="0" w:color="000000"/>
            </w:tcBorders>
            <w:noWrap/>
            <w:vAlign w:val="center"/>
          </w:tcPr>
          <w:p w:rsidR="00BD1228" w:rsidRDefault="00BD1228">
            <w:pPr>
              <w:widowControl/>
              <w:spacing w:line="400" w:lineRule="exact"/>
              <w:jc w:val="center"/>
              <w:textAlignment w:val="center"/>
              <w:rPr>
                <w:rFonts w:ascii="仿宋_GB2312" w:eastAsia="仿宋_GB2312" w:hAnsi="仿宋" w:cs="仿宋"/>
                <w:color w:val="000000"/>
                <w:w w:val="80"/>
                <w:kern w:val="0"/>
                <w:sz w:val="28"/>
                <w:szCs w:val="28"/>
              </w:rPr>
            </w:pPr>
          </w:p>
        </w:tc>
        <w:tc>
          <w:tcPr>
            <w:tcW w:w="1388" w:type="dxa"/>
            <w:tcBorders>
              <w:top w:val="single" w:sz="4" w:space="0" w:color="000000"/>
              <w:left w:val="single" w:sz="4" w:space="0" w:color="000000"/>
              <w:bottom w:val="single" w:sz="4" w:space="0" w:color="auto"/>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办园等级</w:t>
            </w:r>
          </w:p>
        </w:tc>
        <w:tc>
          <w:tcPr>
            <w:tcW w:w="3640" w:type="dxa"/>
            <w:gridSpan w:val="3"/>
            <w:tcBorders>
              <w:top w:val="single" w:sz="4" w:space="0" w:color="000000"/>
              <w:left w:val="single" w:sz="4" w:space="0" w:color="000000"/>
              <w:bottom w:val="single" w:sz="4" w:space="0" w:color="auto"/>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681"/>
        </w:trPr>
        <w:tc>
          <w:tcPr>
            <w:tcW w:w="2001" w:type="dxa"/>
            <w:gridSpan w:val="2"/>
            <w:vMerge/>
            <w:tcBorders>
              <w:left w:val="single" w:sz="4" w:space="0" w:color="000000"/>
              <w:bottom w:val="single" w:sz="4" w:space="0" w:color="000000"/>
              <w:right w:val="single" w:sz="4" w:space="0" w:color="000000"/>
            </w:tcBorders>
            <w:noWrap/>
            <w:vAlign w:val="center"/>
          </w:tcPr>
          <w:p w:rsidR="00BD1228" w:rsidRDefault="00BD1228">
            <w:pPr>
              <w:widowControl/>
              <w:spacing w:line="400" w:lineRule="exact"/>
              <w:jc w:val="center"/>
              <w:textAlignment w:val="center"/>
              <w:rPr>
                <w:rFonts w:ascii="仿宋_GB2312" w:eastAsia="仿宋_GB2312" w:hAnsi="仿宋" w:cs="仿宋"/>
                <w:color w:val="000000"/>
                <w:w w:val="80"/>
                <w:kern w:val="0"/>
                <w:sz w:val="28"/>
                <w:szCs w:val="28"/>
              </w:rPr>
            </w:pPr>
          </w:p>
        </w:tc>
        <w:tc>
          <w:tcPr>
            <w:tcW w:w="2671" w:type="dxa"/>
            <w:gridSpan w:val="5"/>
            <w:vMerge/>
            <w:tcBorders>
              <w:left w:val="single" w:sz="4" w:space="0" w:color="000000"/>
              <w:bottom w:val="single" w:sz="4" w:space="0" w:color="000000"/>
              <w:right w:val="single" w:sz="4" w:space="0" w:color="000000"/>
            </w:tcBorders>
            <w:noWrap/>
            <w:vAlign w:val="center"/>
          </w:tcPr>
          <w:p w:rsidR="00BD1228" w:rsidRDefault="00BD1228">
            <w:pPr>
              <w:widowControl/>
              <w:spacing w:line="400" w:lineRule="exact"/>
              <w:jc w:val="center"/>
              <w:textAlignment w:val="center"/>
              <w:rPr>
                <w:rFonts w:ascii="仿宋_GB2312" w:eastAsia="仿宋_GB2312" w:hAnsi="仿宋" w:cs="仿宋"/>
                <w:color w:val="000000"/>
                <w:w w:val="80"/>
                <w:kern w:val="0"/>
                <w:sz w:val="28"/>
                <w:szCs w:val="28"/>
              </w:rPr>
            </w:pPr>
          </w:p>
        </w:tc>
        <w:tc>
          <w:tcPr>
            <w:tcW w:w="1388" w:type="dxa"/>
            <w:tcBorders>
              <w:top w:val="single" w:sz="4" w:space="0" w:color="auto"/>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幼儿园性质</w:t>
            </w:r>
          </w:p>
        </w:tc>
        <w:tc>
          <w:tcPr>
            <w:tcW w:w="3640" w:type="dxa"/>
            <w:gridSpan w:val="3"/>
            <w:tcBorders>
              <w:top w:val="single" w:sz="4" w:space="0" w:color="auto"/>
              <w:left w:val="single" w:sz="4" w:space="0" w:color="000000"/>
              <w:bottom w:val="single" w:sz="4" w:space="0" w:color="000000"/>
              <w:right w:val="single" w:sz="4" w:space="0" w:color="000000"/>
            </w:tcBorders>
            <w:noWrap/>
            <w:vAlign w:val="center"/>
          </w:tcPr>
          <w:p w:rsidR="00BD1228" w:rsidRDefault="00BE04FA">
            <w:pPr>
              <w:spacing w:line="400" w:lineRule="exact"/>
              <w:jc w:val="center"/>
              <w:rPr>
                <w:rFonts w:ascii="仿宋_GB2312" w:eastAsia="仿宋_GB2312" w:hAnsi="仿宋" w:cs="仿宋"/>
                <w:color w:val="000000"/>
                <w:w w:val="80"/>
                <w:sz w:val="28"/>
                <w:szCs w:val="28"/>
              </w:rPr>
            </w:pP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非营利性</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营利性</w:t>
            </w:r>
          </w:p>
        </w:tc>
      </w:tr>
      <w:tr w:rsidR="00BD1228">
        <w:trPr>
          <w:trHeight w:val="635"/>
        </w:trPr>
        <w:tc>
          <w:tcPr>
            <w:tcW w:w="2001"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sz w:val="28"/>
                <w:szCs w:val="28"/>
              </w:rPr>
              <w:t>近三年年检结果</w:t>
            </w:r>
          </w:p>
        </w:tc>
        <w:tc>
          <w:tcPr>
            <w:tcW w:w="2671" w:type="dxa"/>
            <w:gridSpan w:val="5"/>
            <w:tcBorders>
              <w:top w:val="single" w:sz="4" w:space="0" w:color="000000"/>
              <w:left w:val="single" w:sz="4" w:space="0" w:color="000000"/>
              <w:bottom w:val="single" w:sz="4" w:space="0" w:color="000000"/>
              <w:right w:val="single" w:sz="4" w:space="0" w:color="auto"/>
            </w:tcBorders>
            <w:noWrap/>
            <w:vAlign w:val="center"/>
          </w:tcPr>
          <w:p w:rsidR="00BD1228" w:rsidRDefault="00BE04FA">
            <w:pPr>
              <w:spacing w:line="400" w:lineRule="exact"/>
              <w:jc w:val="center"/>
              <w:rPr>
                <w:rFonts w:ascii="仿宋_GB2312" w:eastAsia="仿宋_GB2312" w:hAnsi="仿宋" w:cs="仿宋"/>
                <w:color w:val="000000"/>
                <w:w w:val="80"/>
                <w:sz w:val="28"/>
                <w:szCs w:val="28"/>
              </w:rPr>
            </w:pPr>
            <w:r>
              <w:rPr>
                <w:rFonts w:ascii="仿宋_GB2312" w:eastAsia="仿宋_GB2312" w:hAnsi="仿宋" w:cs="仿宋"/>
                <w:color w:val="000000"/>
                <w:w w:val="80"/>
                <w:sz w:val="28"/>
                <w:szCs w:val="28"/>
              </w:rPr>
              <w:sym w:font="Wingdings 2" w:char="00A3"/>
            </w:r>
            <w:r>
              <w:rPr>
                <w:rFonts w:ascii="仿宋_GB2312" w:eastAsia="仿宋_GB2312" w:hAnsi="仿宋" w:cs="仿宋" w:hint="eastAsia"/>
                <w:color w:val="000000"/>
                <w:w w:val="80"/>
                <w:sz w:val="28"/>
                <w:szCs w:val="28"/>
              </w:rPr>
              <w:t>合格</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基本合格</w:t>
            </w:r>
            <w:r>
              <w:rPr>
                <w:rFonts w:ascii="仿宋_GB2312" w:eastAsia="仿宋_GB2312" w:hAnsi="仿宋" w:cs="仿宋" w:hint="eastAsia"/>
                <w:color w:val="000000"/>
                <w:w w:val="80"/>
                <w:sz w:val="28"/>
                <w:szCs w:val="28"/>
              </w:rPr>
              <w:sym w:font="Wingdings 2" w:char="00A3"/>
            </w:r>
            <w:r>
              <w:rPr>
                <w:rFonts w:ascii="仿宋_GB2312" w:eastAsia="仿宋_GB2312" w:hAnsi="仿宋" w:cs="仿宋" w:hint="eastAsia"/>
                <w:color w:val="000000"/>
                <w:w w:val="80"/>
                <w:sz w:val="28"/>
                <w:szCs w:val="28"/>
              </w:rPr>
              <w:t>不合格</w:t>
            </w:r>
          </w:p>
        </w:tc>
        <w:tc>
          <w:tcPr>
            <w:tcW w:w="1388" w:type="dxa"/>
            <w:tcBorders>
              <w:top w:val="single" w:sz="4" w:space="0" w:color="000000"/>
              <w:left w:val="single" w:sz="4" w:space="0" w:color="auto"/>
              <w:bottom w:val="single" w:sz="4" w:space="0" w:color="000000"/>
              <w:right w:val="single" w:sz="4" w:space="0" w:color="auto"/>
            </w:tcBorders>
            <w:noWrap/>
            <w:vAlign w:val="center"/>
          </w:tcPr>
          <w:p w:rsidR="00BD1228" w:rsidRDefault="00BE04FA">
            <w:pPr>
              <w:spacing w:line="400" w:lineRule="exact"/>
              <w:jc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举办者</w:t>
            </w:r>
          </w:p>
        </w:tc>
        <w:tc>
          <w:tcPr>
            <w:tcW w:w="3640" w:type="dxa"/>
            <w:gridSpan w:val="3"/>
            <w:tcBorders>
              <w:top w:val="single" w:sz="4" w:space="0" w:color="000000"/>
              <w:left w:val="single" w:sz="4" w:space="0" w:color="auto"/>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1103"/>
        </w:trPr>
        <w:tc>
          <w:tcPr>
            <w:tcW w:w="2001"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董</w:t>
            </w:r>
            <w:r>
              <w:rPr>
                <w:rFonts w:ascii="仿宋_GB2312" w:eastAsia="仿宋_GB2312" w:hAnsi="仿宋" w:cs="仿宋" w:hint="eastAsia"/>
                <w:color w:val="000000"/>
                <w:w w:val="80"/>
                <w:kern w:val="0"/>
                <w:sz w:val="28"/>
                <w:szCs w:val="28"/>
              </w:rPr>
              <w:t>（理）</w:t>
            </w:r>
            <w:r>
              <w:rPr>
                <w:rFonts w:ascii="仿宋_GB2312" w:eastAsia="仿宋_GB2312" w:hAnsi="仿宋" w:cs="仿宋" w:hint="eastAsia"/>
                <w:color w:val="000000"/>
                <w:w w:val="80"/>
                <w:kern w:val="0"/>
                <w:sz w:val="28"/>
                <w:szCs w:val="28"/>
              </w:rPr>
              <w:t>事长姓名</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及电话</w:t>
            </w:r>
          </w:p>
        </w:tc>
        <w:tc>
          <w:tcPr>
            <w:tcW w:w="2671"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园长姓名</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及电话</w:t>
            </w:r>
          </w:p>
        </w:tc>
        <w:tc>
          <w:tcPr>
            <w:tcW w:w="3640"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795"/>
        </w:trPr>
        <w:tc>
          <w:tcPr>
            <w:tcW w:w="2001"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创建工作联系人及联系电话</w:t>
            </w:r>
          </w:p>
        </w:tc>
        <w:tc>
          <w:tcPr>
            <w:tcW w:w="2671"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E-mail</w:t>
            </w:r>
          </w:p>
        </w:tc>
        <w:tc>
          <w:tcPr>
            <w:tcW w:w="3640"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960"/>
        </w:trPr>
        <w:tc>
          <w:tcPr>
            <w:tcW w:w="200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园所概况</w:t>
            </w:r>
          </w:p>
        </w:tc>
        <w:tc>
          <w:tcPr>
            <w:tcW w:w="85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班级数</w:t>
            </w:r>
          </w:p>
        </w:tc>
        <w:tc>
          <w:tcPr>
            <w:tcW w:w="931"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占地面积（</w:t>
            </w:r>
            <w:r>
              <w:rPr>
                <w:rFonts w:ascii="仿宋_GB2312" w:eastAsia="仿宋_GB2312" w:hAnsi="仿宋" w:cs="仿宋" w:hint="eastAsia"/>
                <w:color w:val="000000"/>
                <w:w w:val="80"/>
                <w:kern w:val="0"/>
                <w:sz w:val="28"/>
                <w:szCs w:val="28"/>
              </w:rPr>
              <w:t>m</w:t>
            </w:r>
            <w:r>
              <w:rPr>
                <w:rFonts w:ascii="仿宋_GB2312" w:eastAsia="仿宋_GB2312" w:hAnsi="仿宋" w:cs="仿宋" w:hint="eastAsia"/>
                <w:color w:val="000000"/>
                <w:w w:val="80"/>
                <w:kern w:val="0"/>
                <w:sz w:val="28"/>
                <w:szCs w:val="28"/>
                <w:vertAlign w:val="superscript"/>
              </w:rPr>
              <w:t>2</w:t>
            </w:r>
            <w:r>
              <w:rPr>
                <w:rStyle w:val="font11"/>
                <w:rFonts w:ascii="仿宋_GB2312" w:eastAsia="仿宋_GB2312" w:hint="default"/>
                <w:w w:val="80"/>
                <w:sz w:val="28"/>
                <w:szCs w:val="28"/>
              </w:rPr>
              <w:t>)</w:t>
            </w: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建筑面积</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w:t>
            </w:r>
            <w:r>
              <w:rPr>
                <w:rFonts w:ascii="仿宋_GB2312" w:eastAsia="仿宋_GB2312" w:hAnsi="仿宋" w:cs="仿宋" w:hint="eastAsia"/>
                <w:color w:val="000000"/>
                <w:w w:val="80"/>
                <w:kern w:val="0"/>
                <w:sz w:val="28"/>
                <w:szCs w:val="28"/>
              </w:rPr>
              <w:t>m</w:t>
            </w:r>
            <w:r>
              <w:rPr>
                <w:rFonts w:ascii="仿宋_GB2312" w:eastAsia="仿宋_GB2312" w:hAnsi="仿宋" w:cs="仿宋" w:hint="eastAsia"/>
                <w:color w:val="000000"/>
                <w:w w:val="80"/>
                <w:kern w:val="0"/>
                <w:sz w:val="28"/>
                <w:szCs w:val="28"/>
                <w:vertAlign w:val="superscript"/>
              </w:rPr>
              <w:t>2</w:t>
            </w:r>
            <w:r>
              <w:rPr>
                <w:rStyle w:val="font11"/>
                <w:rFonts w:ascii="仿宋_GB2312" w:eastAsia="仿宋_GB2312" w:hint="default"/>
                <w:w w:val="80"/>
                <w:sz w:val="28"/>
                <w:szCs w:val="28"/>
              </w:rPr>
              <w:t>)</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在园</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幼儿数</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专任</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教师数</w:t>
            </w:r>
          </w:p>
        </w:tc>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kern w:val="0"/>
                <w:sz w:val="28"/>
                <w:szCs w:val="28"/>
              </w:rPr>
            </w:pPr>
            <w:r>
              <w:rPr>
                <w:rFonts w:ascii="仿宋_GB2312" w:eastAsia="仿宋_GB2312" w:hAnsi="仿宋" w:cs="仿宋" w:hint="eastAsia"/>
                <w:color w:val="000000"/>
                <w:w w:val="80"/>
                <w:kern w:val="0"/>
                <w:sz w:val="28"/>
                <w:szCs w:val="28"/>
              </w:rPr>
              <w:t>收费标准</w:t>
            </w:r>
          </w:p>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（元</w:t>
            </w:r>
            <w:r>
              <w:rPr>
                <w:rFonts w:ascii="仿宋_GB2312" w:eastAsia="仿宋_GB2312" w:hAnsi="仿宋" w:cs="仿宋" w:hint="eastAsia"/>
                <w:color w:val="000000"/>
                <w:w w:val="80"/>
                <w:kern w:val="0"/>
                <w:sz w:val="28"/>
                <w:szCs w:val="28"/>
              </w:rPr>
              <w:t>/</w:t>
            </w:r>
            <w:r>
              <w:rPr>
                <w:rFonts w:ascii="仿宋_GB2312" w:eastAsia="仿宋_GB2312" w:hAnsi="仿宋" w:cs="仿宋" w:hint="eastAsia"/>
                <w:color w:val="000000"/>
                <w:w w:val="80"/>
                <w:kern w:val="0"/>
                <w:sz w:val="28"/>
                <w:szCs w:val="28"/>
              </w:rPr>
              <w:t>月）</w:t>
            </w:r>
          </w:p>
        </w:tc>
      </w:tr>
      <w:tr w:rsidR="00BD1228">
        <w:trPr>
          <w:trHeight w:val="795"/>
        </w:trPr>
        <w:tc>
          <w:tcPr>
            <w:tcW w:w="2001" w:type="dxa"/>
            <w:gridSpan w:val="2"/>
            <w:vMerge/>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left"/>
              <w:rPr>
                <w:rFonts w:ascii="仿宋_GB2312" w:eastAsia="仿宋_GB2312" w:hAnsi="仿宋" w:cs="仿宋"/>
                <w:color w:val="000000"/>
                <w:w w:val="80"/>
                <w:sz w:val="28"/>
                <w:szCs w:val="28"/>
              </w:rPr>
            </w:pPr>
          </w:p>
        </w:tc>
        <w:tc>
          <w:tcPr>
            <w:tcW w:w="85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总部</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31"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795"/>
        </w:trPr>
        <w:tc>
          <w:tcPr>
            <w:tcW w:w="2001" w:type="dxa"/>
            <w:gridSpan w:val="2"/>
            <w:vMerge/>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left"/>
              <w:rPr>
                <w:rFonts w:ascii="仿宋_GB2312" w:eastAsia="仿宋_GB2312" w:hAnsi="仿宋" w:cs="仿宋"/>
                <w:color w:val="000000"/>
                <w:w w:val="80"/>
                <w:sz w:val="28"/>
                <w:szCs w:val="28"/>
              </w:rPr>
            </w:pPr>
          </w:p>
        </w:tc>
        <w:tc>
          <w:tcPr>
            <w:tcW w:w="85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分部</w:t>
            </w:r>
            <w:r>
              <w:rPr>
                <w:rFonts w:ascii="仿宋_GB2312" w:eastAsia="仿宋_GB2312" w:hAnsi="仿宋" w:cs="仿宋" w:hint="eastAsia"/>
                <w:color w:val="000000"/>
                <w:w w:val="80"/>
                <w:kern w:val="0"/>
                <w:sz w:val="28"/>
                <w:szCs w:val="28"/>
              </w:rPr>
              <w:t>1</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31"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795"/>
        </w:trPr>
        <w:tc>
          <w:tcPr>
            <w:tcW w:w="2001" w:type="dxa"/>
            <w:gridSpan w:val="2"/>
            <w:vMerge/>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left"/>
              <w:rPr>
                <w:rFonts w:ascii="仿宋_GB2312" w:eastAsia="仿宋_GB2312" w:hAnsi="仿宋" w:cs="仿宋"/>
                <w:color w:val="000000"/>
                <w:w w:val="80"/>
                <w:sz w:val="28"/>
                <w:szCs w:val="28"/>
              </w:rPr>
            </w:pPr>
          </w:p>
        </w:tc>
        <w:tc>
          <w:tcPr>
            <w:tcW w:w="85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分部</w:t>
            </w:r>
            <w:r>
              <w:rPr>
                <w:rFonts w:ascii="仿宋_GB2312" w:eastAsia="仿宋_GB2312" w:hAnsi="仿宋" w:cs="仿宋" w:hint="eastAsia"/>
                <w:color w:val="000000"/>
                <w:w w:val="80"/>
                <w:kern w:val="0"/>
                <w:sz w:val="28"/>
                <w:szCs w:val="28"/>
              </w:rPr>
              <w:t>2</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31"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r>
      <w:tr w:rsidR="00BD1228">
        <w:trPr>
          <w:trHeight w:val="795"/>
        </w:trPr>
        <w:tc>
          <w:tcPr>
            <w:tcW w:w="2001" w:type="dxa"/>
            <w:gridSpan w:val="2"/>
            <w:vMerge/>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left"/>
              <w:rPr>
                <w:rFonts w:ascii="仿宋_GB2312" w:eastAsia="仿宋_GB2312" w:hAnsi="仿宋" w:cs="仿宋"/>
                <w:color w:val="000000"/>
                <w:w w:val="80"/>
                <w:sz w:val="28"/>
                <w:szCs w:val="28"/>
              </w:rPr>
            </w:pPr>
          </w:p>
        </w:tc>
        <w:tc>
          <w:tcPr>
            <w:tcW w:w="85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总计</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31"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38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998"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400" w:lineRule="exact"/>
              <w:jc w:val="center"/>
              <w:rPr>
                <w:rFonts w:ascii="仿宋_GB2312" w:eastAsia="仿宋_GB2312" w:hAnsi="仿宋" w:cs="仿宋"/>
                <w:color w:val="000000"/>
                <w:w w:val="80"/>
                <w:sz w:val="28"/>
                <w:szCs w:val="28"/>
              </w:rPr>
            </w:pPr>
          </w:p>
        </w:tc>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center"/>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w:t>
            </w:r>
          </w:p>
        </w:tc>
      </w:tr>
      <w:tr w:rsidR="00BD1228">
        <w:trPr>
          <w:trHeight w:val="2190"/>
        </w:trPr>
        <w:tc>
          <w:tcPr>
            <w:tcW w:w="1644"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400" w:lineRule="exact"/>
              <w:jc w:val="left"/>
              <w:textAlignment w:val="center"/>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创建方案概要</w:t>
            </w:r>
          </w:p>
        </w:tc>
        <w:tc>
          <w:tcPr>
            <w:tcW w:w="8056" w:type="dxa"/>
            <w:gridSpan w:val="10"/>
            <w:tcBorders>
              <w:top w:val="single" w:sz="4" w:space="0" w:color="000000"/>
              <w:left w:val="single" w:sz="4" w:space="0" w:color="000000"/>
              <w:bottom w:val="single" w:sz="4" w:space="0" w:color="000000"/>
              <w:right w:val="single" w:sz="4" w:space="0" w:color="000000"/>
            </w:tcBorders>
            <w:noWrap/>
          </w:tcPr>
          <w:p w:rsidR="00BD1228" w:rsidRDefault="00BE04FA">
            <w:pPr>
              <w:widowControl/>
              <w:spacing w:line="400" w:lineRule="exact"/>
              <w:jc w:val="left"/>
              <w:textAlignment w:val="top"/>
              <w:rPr>
                <w:rFonts w:ascii="仿宋_GB2312" w:eastAsia="仿宋_GB2312" w:hAnsi="仿宋" w:cs="仿宋"/>
                <w:color w:val="000000"/>
                <w:w w:val="80"/>
                <w:sz w:val="28"/>
                <w:szCs w:val="28"/>
              </w:rPr>
            </w:pPr>
            <w:r>
              <w:rPr>
                <w:rFonts w:ascii="仿宋_GB2312" w:eastAsia="仿宋_GB2312" w:hAnsi="仿宋" w:cs="仿宋" w:hint="eastAsia"/>
                <w:color w:val="000000"/>
                <w:w w:val="80"/>
                <w:kern w:val="0"/>
                <w:sz w:val="28"/>
                <w:szCs w:val="28"/>
              </w:rPr>
              <w:t>（</w:t>
            </w:r>
            <w:r>
              <w:rPr>
                <w:rFonts w:ascii="仿宋_GB2312" w:eastAsia="仿宋_GB2312" w:hAnsi="仿宋" w:cs="仿宋" w:hint="eastAsia"/>
                <w:color w:val="000000"/>
                <w:w w:val="80"/>
                <w:kern w:val="0"/>
                <w:sz w:val="28"/>
                <w:szCs w:val="28"/>
              </w:rPr>
              <w:t>1000</w:t>
            </w:r>
            <w:r>
              <w:rPr>
                <w:rFonts w:ascii="仿宋_GB2312" w:eastAsia="仿宋_GB2312" w:hAnsi="仿宋" w:cs="仿宋" w:hint="eastAsia"/>
                <w:color w:val="000000"/>
                <w:w w:val="80"/>
                <w:kern w:val="0"/>
                <w:sz w:val="28"/>
                <w:szCs w:val="28"/>
              </w:rPr>
              <w:t>字以内）主要包含：创建主题、思路、措施、特点等。详细方案可另附页。</w:t>
            </w:r>
          </w:p>
        </w:tc>
      </w:tr>
    </w:tbl>
    <w:p w:rsidR="00BD1228" w:rsidRDefault="00BD1228"/>
    <w:tbl>
      <w:tblPr>
        <w:tblpPr w:leftFromText="180" w:rightFromText="180" w:vertAnchor="text" w:tblpXSpec="center" w:tblpY="1"/>
        <w:tblOverlap w:val="never"/>
        <w:tblW w:w="10097" w:type="dxa"/>
        <w:tblLayout w:type="fixed"/>
        <w:tblCellMar>
          <w:top w:w="15" w:type="dxa"/>
          <w:left w:w="15" w:type="dxa"/>
          <w:bottom w:w="15" w:type="dxa"/>
          <w:right w:w="15" w:type="dxa"/>
        </w:tblCellMar>
        <w:tblLook w:val="04A0"/>
      </w:tblPr>
      <w:tblGrid>
        <w:gridCol w:w="1080"/>
        <w:gridCol w:w="1080"/>
        <w:gridCol w:w="526"/>
        <w:gridCol w:w="2168"/>
        <w:gridCol w:w="90"/>
        <w:gridCol w:w="1664"/>
        <w:gridCol w:w="90"/>
        <w:gridCol w:w="1292"/>
        <w:gridCol w:w="150"/>
        <w:gridCol w:w="90"/>
        <w:gridCol w:w="1777"/>
        <w:gridCol w:w="90"/>
      </w:tblGrid>
      <w:tr w:rsidR="00BD1228">
        <w:trPr>
          <w:trHeight w:val="390"/>
        </w:trPr>
        <w:tc>
          <w:tcPr>
            <w:tcW w:w="1080" w:type="dxa"/>
            <w:noWrap/>
            <w:vAlign w:val="center"/>
          </w:tcPr>
          <w:p w:rsidR="00BD1228" w:rsidRDefault="00BE04FA">
            <w:pPr>
              <w:widowControl/>
              <w:spacing w:line="560" w:lineRule="exact"/>
              <w:jc w:val="left"/>
              <w:textAlignment w:val="center"/>
              <w:rPr>
                <w:rFonts w:ascii="黑体" w:eastAsia="黑体" w:hAnsi="宋体" w:cs="宋体"/>
                <w:color w:val="000000"/>
                <w:sz w:val="32"/>
                <w:szCs w:val="32"/>
              </w:rPr>
            </w:pPr>
            <w:r>
              <w:rPr>
                <w:rFonts w:ascii="黑体" w:eastAsia="黑体" w:hAnsi="宋体" w:cs="宋体" w:hint="eastAsia"/>
                <w:color w:val="000000"/>
                <w:kern w:val="0"/>
                <w:sz w:val="32"/>
                <w:szCs w:val="32"/>
              </w:rPr>
              <w:t xml:space="preserve"> </w:t>
            </w:r>
            <w:r>
              <w:rPr>
                <w:rFonts w:ascii="黑体" w:eastAsia="黑体" w:hAnsi="宋体" w:cs="宋体" w:hint="eastAsia"/>
                <w:color w:val="000000"/>
                <w:kern w:val="0"/>
                <w:sz w:val="32"/>
                <w:szCs w:val="32"/>
              </w:rPr>
              <w:t>附件</w:t>
            </w:r>
            <w:r>
              <w:rPr>
                <w:rFonts w:ascii="黑体" w:eastAsia="黑体" w:hAnsi="宋体" w:cs="宋体"/>
                <w:color w:val="000000"/>
                <w:kern w:val="0"/>
                <w:sz w:val="32"/>
                <w:szCs w:val="32"/>
              </w:rPr>
              <w:t>5</w:t>
            </w:r>
          </w:p>
        </w:tc>
        <w:tc>
          <w:tcPr>
            <w:tcW w:w="1080" w:type="dxa"/>
            <w:noWrap/>
            <w:vAlign w:val="center"/>
          </w:tcPr>
          <w:p w:rsidR="00BD1228" w:rsidRDefault="00BD1228">
            <w:pPr>
              <w:spacing w:line="560" w:lineRule="exact"/>
              <w:rPr>
                <w:rFonts w:ascii="宋体" w:hAnsi="宋体" w:cs="宋体"/>
                <w:color w:val="000000"/>
                <w:sz w:val="24"/>
                <w:szCs w:val="24"/>
              </w:rPr>
            </w:pPr>
          </w:p>
          <w:p w:rsidR="00BD1228" w:rsidRDefault="00BD1228">
            <w:pPr>
              <w:spacing w:line="560" w:lineRule="exact"/>
              <w:rPr>
                <w:rFonts w:ascii="宋体" w:hAnsi="宋体" w:cs="宋体"/>
                <w:color w:val="000000"/>
                <w:sz w:val="24"/>
                <w:szCs w:val="24"/>
              </w:rPr>
            </w:pPr>
          </w:p>
        </w:tc>
        <w:tc>
          <w:tcPr>
            <w:tcW w:w="526" w:type="dxa"/>
            <w:noWrap/>
            <w:vAlign w:val="center"/>
          </w:tcPr>
          <w:p w:rsidR="00BD1228" w:rsidRDefault="00BD1228">
            <w:pPr>
              <w:spacing w:line="560" w:lineRule="exact"/>
              <w:rPr>
                <w:rFonts w:ascii="宋体" w:hAnsi="宋体" w:cs="宋体"/>
                <w:color w:val="000000"/>
                <w:sz w:val="24"/>
                <w:szCs w:val="24"/>
              </w:rPr>
            </w:pPr>
          </w:p>
        </w:tc>
        <w:tc>
          <w:tcPr>
            <w:tcW w:w="2168" w:type="dxa"/>
            <w:noWrap/>
            <w:vAlign w:val="center"/>
          </w:tcPr>
          <w:p w:rsidR="00BD1228" w:rsidRDefault="00BD1228">
            <w:pPr>
              <w:spacing w:line="560" w:lineRule="exact"/>
              <w:rPr>
                <w:rFonts w:ascii="宋体" w:hAnsi="宋体" w:cs="宋体"/>
                <w:color w:val="000000"/>
                <w:sz w:val="24"/>
                <w:szCs w:val="24"/>
              </w:rPr>
            </w:pPr>
          </w:p>
        </w:tc>
        <w:tc>
          <w:tcPr>
            <w:tcW w:w="90" w:type="dxa"/>
            <w:noWrap/>
            <w:vAlign w:val="center"/>
          </w:tcPr>
          <w:p w:rsidR="00BD1228" w:rsidRDefault="00BD1228">
            <w:pPr>
              <w:spacing w:line="560" w:lineRule="exact"/>
              <w:rPr>
                <w:rFonts w:ascii="宋体" w:hAnsi="宋体" w:cs="宋体"/>
                <w:color w:val="000000"/>
                <w:sz w:val="24"/>
                <w:szCs w:val="24"/>
              </w:rPr>
            </w:pPr>
          </w:p>
        </w:tc>
        <w:tc>
          <w:tcPr>
            <w:tcW w:w="1754" w:type="dxa"/>
            <w:gridSpan w:val="2"/>
            <w:noWrap/>
            <w:vAlign w:val="center"/>
          </w:tcPr>
          <w:p w:rsidR="00BD1228" w:rsidRDefault="00BD1228">
            <w:pPr>
              <w:spacing w:line="560" w:lineRule="exact"/>
              <w:rPr>
                <w:rFonts w:ascii="宋体" w:hAnsi="宋体" w:cs="宋体"/>
                <w:color w:val="000000"/>
                <w:sz w:val="24"/>
                <w:szCs w:val="24"/>
              </w:rPr>
            </w:pPr>
          </w:p>
        </w:tc>
        <w:tc>
          <w:tcPr>
            <w:tcW w:w="1292" w:type="dxa"/>
            <w:noWrap/>
            <w:vAlign w:val="center"/>
          </w:tcPr>
          <w:p w:rsidR="00BD1228" w:rsidRDefault="00BD1228">
            <w:pPr>
              <w:spacing w:line="560" w:lineRule="exact"/>
              <w:rPr>
                <w:rFonts w:ascii="宋体" w:hAnsi="宋体" w:cs="宋体"/>
                <w:color w:val="000000"/>
                <w:sz w:val="24"/>
                <w:szCs w:val="24"/>
              </w:rPr>
            </w:pPr>
          </w:p>
        </w:tc>
        <w:tc>
          <w:tcPr>
            <w:tcW w:w="240" w:type="dxa"/>
            <w:gridSpan w:val="2"/>
            <w:noWrap/>
            <w:vAlign w:val="center"/>
          </w:tcPr>
          <w:p w:rsidR="00BD1228" w:rsidRDefault="00BD1228">
            <w:pPr>
              <w:spacing w:line="560" w:lineRule="exact"/>
              <w:rPr>
                <w:rFonts w:ascii="宋体" w:hAnsi="宋体" w:cs="宋体"/>
                <w:color w:val="000000"/>
                <w:sz w:val="24"/>
                <w:szCs w:val="24"/>
              </w:rPr>
            </w:pPr>
          </w:p>
        </w:tc>
        <w:tc>
          <w:tcPr>
            <w:tcW w:w="1867" w:type="dxa"/>
            <w:gridSpan w:val="2"/>
            <w:noWrap/>
            <w:vAlign w:val="center"/>
          </w:tcPr>
          <w:p w:rsidR="00BD1228" w:rsidRDefault="00BD1228">
            <w:pPr>
              <w:spacing w:line="560" w:lineRule="exact"/>
              <w:rPr>
                <w:rFonts w:ascii="宋体" w:hAnsi="宋体" w:cs="宋体"/>
                <w:color w:val="000000"/>
                <w:sz w:val="24"/>
                <w:szCs w:val="24"/>
              </w:rPr>
            </w:pPr>
          </w:p>
        </w:tc>
      </w:tr>
      <w:tr w:rsidR="00BD1228">
        <w:trPr>
          <w:gridAfter w:val="1"/>
          <w:wAfter w:w="90" w:type="dxa"/>
          <w:trHeight w:val="675"/>
        </w:trPr>
        <w:tc>
          <w:tcPr>
            <w:tcW w:w="10007" w:type="dxa"/>
            <w:gridSpan w:val="11"/>
            <w:noWrap/>
            <w:vAlign w:val="center"/>
          </w:tcPr>
          <w:p w:rsidR="00BD1228" w:rsidRDefault="00BE04FA">
            <w:pPr>
              <w:widowControl/>
              <w:spacing w:line="560" w:lineRule="exact"/>
              <w:jc w:val="center"/>
              <w:textAlignment w:val="center"/>
              <w:rPr>
                <w:rFonts w:ascii="方正小标宋简体" w:eastAsia="方正小标宋简体" w:hAnsi="华文中宋" w:cs="华文中宋"/>
                <w:color w:val="000000"/>
                <w:kern w:val="0"/>
                <w:sz w:val="36"/>
                <w:szCs w:val="36"/>
              </w:rPr>
            </w:pPr>
            <w:r>
              <w:rPr>
                <w:rFonts w:ascii="方正小标宋简体" w:eastAsia="方正小标宋简体" w:hAnsi="华文中宋" w:cs="华文中宋" w:hint="eastAsia"/>
                <w:color w:val="000000"/>
                <w:kern w:val="0"/>
                <w:sz w:val="36"/>
                <w:szCs w:val="36"/>
              </w:rPr>
              <w:t xml:space="preserve">  </w:t>
            </w:r>
            <w:r>
              <w:rPr>
                <w:rFonts w:ascii="方正小标宋简体" w:eastAsia="方正小标宋简体" w:hAnsi="华文中宋" w:cs="华文中宋" w:hint="eastAsia"/>
                <w:color w:val="000000"/>
                <w:kern w:val="0"/>
                <w:sz w:val="38"/>
                <w:szCs w:val="38"/>
              </w:rPr>
              <w:t>上海市第四轮民办优质幼儿园创建申报汇总表</w:t>
            </w:r>
          </w:p>
        </w:tc>
      </w:tr>
      <w:tr w:rsidR="00BD1228">
        <w:trPr>
          <w:gridAfter w:val="1"/>
          <w:wAfter w:w="90" w:type="dxa"/>
          <w:trHeight w:val="1020"/>
        </w:trPr>
        <w:tc>
          <w:tcPr>
            <w:tcW w:w="4854" w:type="dxa"/>
            <w:gridSpan w:val="4"/>
            <w:noWrap/>
            <w:vAlign w:val="center"/>
          </w:tcPr>
          <w:p w:rsidR="00BD1228" w:rsidRDefault="00BE04FA">
            <w:pPr>
              <w:widowControl/>
              <w:spacing w:line="560" w:lineRule="exact"/>
              <w:jc w:val="left"/>
              <w:textAlignment w:val="center"/>
              <w:rPr>
                <w:rStyle w:val="font01"/>
                <w:rFonts w:ascii="仿宋_GB2312" w:eastAsia="仿宋_GB2312" w:hAnsi="仿宋_GB2312" w:cs="仿宋_GB2312" w:hint="default"/>
              </w:rPr>
            </w:pPr>
            <w:r>
              <w:rPr>
                <w:rStyle w:val="font01"/>
                <w:rFonts w:ascii="仿宋_GB2312" w:eastAsia="仿宋_GB2312" w:hAnsi="仿宋_GB2312" w:cs="仿宋_GB2312"/>
              </w:rPr>
              <w:t xml:space="preserve">    </w:t>
            </w:r>
          </w:p>
          <w:p w:rsidR="00BD1228" w:rsidRDefault="00BE04FA">
            <w:pPr>
              <w:widowControl/>
              <w:spacing w:line="560" w:lineRule="exact"/>
              <w:jc w:val="left"/>
              <w:textAlignment w:val="center"/>
              <w:rPr>
                <w:rFonts w:ascii="仿宋_GB2312" w:eastAsia="仿宋_GB2312" w:hAnsi="仿宋_GB2312" w:cs="仿宋_GB2312"/>
                <w:color w:val="000000"/>
                <w:sz w:val="28"/>
                <w:szCs w:val="28"/>
                <w:u w:val="single"/>
              </w:rPr>
            </w:pPr>
            <w:r>
              <w:rPr>
                <w:rStyle w:val="font01"/>
                <w:rFonts w:ascii="仿宋_GB2312" w:eastAsia="仿宋_GB2312" w:hAnsi="仿宋_GB2312" w:cs="仿宋_GB2312"/>
              </w:rPr>
              <w:t xml:space="preserve">   </w:t>
            </w:r>
            <w:r>
              <w:rPr>
                <w:rStyle w:val="font01"/>
                <w:rFonts w:ascii="仿宋_GB2312" w:eastAsia="仿宋_GB2312" w:hAnsi="仿宋_GB2312" w:cs="仿宋_GB2312"/>
              </w:rPr>
              <w:t>区教育局（公章）</w:t>
            </w:r>
            <w:r>
              <w:rPr>
                <w:rStyle w:val="font01"/>
                <w:rFonts w:ascii="仿宋_GB2312" w:eastAsia="仿宋_GB2312" w:hAnsi="仿宋_GB2312" w:cs="仿宋_GB2312"/>
              </w:rPr>
              <w:t xml:space="preserve">   </w:t>
            </w:r>
          </w:p>
        </w:tc>
        <w:tc>
          <w:tcPr>
            <w:tcW w:w="3286" w:type="dxa"/>
            <w:gridSpan w:val="5"/>
            <w:noWrap/>
            <w:vAlign w:val="center"/>
          </w:tcPr>
          <w:p w:rsidR="00BD1228" w:rsidRDefault="00BD1228">
            <w:pPr>
              <w:widowControl/>
              <w:spacing w:line="560" w:lineRule="exact"/>
              <w:jc w:val="left"/>
              <w:textAlignment w:val="center"/>
              <w:rPr>
                <w:rFonts w:ascii="仿宋_GB2312" w:eastAsia="仿宋_GB2312" w:hAnsi="仿宋_GB2312" w:cs="仿宋_GB2312"/>
                <w:color w:val="000000"/>
                <w:kern w:val="0"/>
                <w:sz w:val="28"/>
                <w:szCs w:val="28"/>
              </w:rPr>
            </w:pPr>
          </w:p>
          <w:p w:rsidR="00BD1228" w:rsidRDefault="00BE04FA" w:rsidP="004A4B97">
            <w:pPr>
              <w:widowControl/>
              <w:spacing w:line="560" w:lineRule="exact"/>
              <w:ind w:firstLineChars="350" w:firstLine="980"/>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填表日期：</w:t>
            </w:r>
          </w:p>
        </w:tc>
        <w:tc>
          <w:tcPr>
            <w:tcW w:w="1867" w:type="dxa"/>
            <w:gridSpan w:val="2"/>
            <w:noWrap/>
            <w:vAlign w:val="center"/>
          </w:tcPr>
          <w:p w:rsidR="00BD1228" w:rsidRDefault="00BD1228">
            <w:pPr>
              <w:widowControl/>
              <w:spacing w:line="560" w:lineRule="exact"/>
              <w:jc w:val="left"/>
              <w:textAlignment w:val="center"/>
              <w:rPr>
                <w:rFonts w:ascii="仿宋" w:eastAsia="仿宋" w:hAnsi="仿宋" w:cs="仿宋"/>
                <w:color w:val="000000"/>
                <w:kern w:val="0"/>
                <w:sz w:val="28"/>
                <w:szCs w:val="28"/>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总数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2694"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符合申报条件的幼儿园数</w:t>
            </w:r>
          </w:p>
        </w:tc>
        <w:tc>
          <w:tcPr>
            <w:tcW w:w="1754"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532"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申报数</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序号</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名称</w:t>
            </w: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办园等级</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kern w:val="0"/>
                <w:sz w:val="30"/>
                <w:szCs w:val="30"/>
                <w:lang/>
              </w:rPr>
            </w:pPr>
            <w:r>
              <w:rPr>
                <w:rFonts w:ascii="仿宋_GB2312" w:eastAsia="仿宋_GB2312" w:hAnsi="仿宋" w:cs="仿宋" w:hint="eastAsia"/>
                <w:color w:val="000000"/>
                <w:w w:val="80"/>
                <w:kern w:val="0"/>
                <w:sz w:val="30"/>
                <w:szCs w:val="30"/>
                <w:lang/>
              </w:rPr>
              <w:t>创建主题</w:t>
            </w: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1</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2</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3</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4</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5</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6</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7</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8</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9</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10</w:t>
            </w:r>
          </w:p>
        </w:tc>
        <w:tc>
          <w:tcPr>
            <w:tcW w:w="3774"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3286" w:type="dxa"/>
            <w:gridSpan w:val="5"/>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r w:rsidR="00BD1228">
        <w:trPr>
          <w:gridAfter w:val="1"/>
          <w:wAfter w:w="90" w:type="dxa"/>
          <w:trHeight w:val="539"/>
        </w:trPr>
        <w:tc>
          <w:tcPr>
            <w:tcW w:w="1080"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联系人</w:t>
            </w:r>
          </w:p>
        </w:tc>
        <w:tc>
          <w:tcPr>
            <w:tcW w:w="1606"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c>
          <w:tcPr>
            <w:tcW w:w="2168" w:type="dxa"/>
            <w:tcBorders>
              <w:top w:val="single" w:sz="4" w:space="0" w:color="000000"/>
              <w:left w:val="single" w:sz="4" w:space="0" w:color="000000"/>
              <w:bottom w:val="single" w:sz="4" w:space="0" w:color="000000"/>
              <w:right w:val="single" w:sz="4" w:space="0" w:color="000000"/>
            </w:tcBorders>
            <w:noWrap/>
            <w:vAlign w:val="center"/>
          </w:tcPr>
          <w:p w:rsidR="00BD1228" w:rsidRDefault="00BE04FA">
            <w:pPr>
              <w:widowControl/>
              <w:spacing w:line="680" w:lineRule="exact"/>
              <w:jc w:val="center"/>
              <w:textAlignment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联系电话</w:t>
            </w:r>
          </w:p>
        </w:tc>
        <w:tc>
          <w:tcPr>
            <w:tcW w:w="1754"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widowControl/>
              <w:spacing w:line="680" w:lineRule="exact"/>
              <w:jc w:val="center"/>
              <w:textAlignment w:val="center"/>
              <w:rPr>
                <w:rFonts w:ascii="仿宋_GB2312" w:eastAsia="仿宋_GB2312" w:hAnsi="仿宋" w:cs="仿宋"/>
                <w:color w:val="000000"/>
                <w:w w:val="80"/>
                <w:sz w:val="30"/>
                <w:szCs w:val="30"/>
              </w:rPr>
            </w:pPr>
          </w:p>
        </w:tc>
        <w:tc>
          <w:tcPr>
            <w:tcW w:w="1532" w:type="dxa"/>
            <w:gridSpan w:val="3"/>
            <w:tcBorders>
              <w:top w:val="single" w:sz="4" w:space="0" w:color="000000"/>
              <w:left w:val="single" w:sz="4" w:space="0" w:color="000000"/>
              <w:bottom w:val="single" w:sz="4" w:space="0" w:color="000000"/>
              <w:right w:val="single" w:sz="4" w:space="0" w:color="000000"/>
            </w:tcBorders>
            <w:noWrap/>
            <w:vAlign w:val="center"/>
          </w:tcPr>
          <w:p w:rsidR="00BD1228" w:rsidRDefault="00BE04FA">
            <w:pPr>
              <w:spacing w:line="680" w:lineRule="exact"/>
              <w:jc w:val="center"/>
              <w:rPr>
                <w:rFonts w:ascii="仿宋_GB2312" w:eastAsia="仿宋_GB2312" w:hAnsi="仿宋" w:cs="仿宋"/>
                <w:color w:val="000000"/>
                <w:w w:val="80"/>
                <w:sz w:val="30"/>
                <w:szCs w:val="30"/>
              </w:rPr>
            </w:pPr>
            <w:r>
              <w:rPr>
                <w:rFonts w:ascii="仿宋_GB2312" w:eastAsia="仿宋_GB2312" w:hAnsi="仿宋" w:cs="仿宋" w:hint="eastAsia"/>
                <w:color w:val="000000"/>
                <w:w w:val="80"/>
                <w:kern w:val="0"/>
                <w:sz w:val="30"/>
                <w:szCs w:val="30"/>
              </w:rPr>
              <w:t>E-mail</w:t>
            </w:r>
          </w:p>
        </w:tc>
        <w:tc>
          <w:tcPr>
            <w:tcW w:w="1867" w:type="dxa"/>
            <w:gridSpan w:val="2"/>
            <w:tcBorders>
              <w:top w:val="single" w:sz="4" w:space="0" w:color="000000"/>
              <w:left w:val="single" w:sz="4" w:space="0" w:color="000000"/>
              <w:bottom w:val="single" w:sz="4" w:space="0" w:color="000000"/>
              <w:right w:val="single" w:sz="4" w:space="0" w:color="000000"/>
            </w:tcBorders>
            <w:noWrap/>
            <w:vAlign w:val="center"/>
          </w:tcPr>
          <w:p w:rsidR="00BD1228" w:rsidRDefault="00BD1228">
            <w:pPr>
              <w:spacing w:line="680" w:lineRule="exact"/>
              <w:jc w:val="center"/>
              <w:rPr>
                <w:rFonts w:ascii="仿宋_GB2312" w:eastAsia="仿宋_GB2312" w:hAnsi="仿宋" w:cs="仿宋"/>
                <w:color w:val="000000"/>
                <w:w w:val="80"/>
                <w:sz w:val="30"/>
                <w:szCs w:val="30"/>
              </w:rPr>
            </w:pPr>
          </w:p>
        </w:tc>
      </w:tr>
    </w:tbl>
    <w:p w:rsidR="00BD1228" w:rsidRDefault="00BD1228"/>
    <w:p w:rsidR="00BD1228" w:rsidRDefault="00BD1228"/>
    <w:p w:rsidR="00BD1228" w:rsidRDefault="00BD1228">
      <w:pPr>
        <w:adjustRightInd w:val="0"/>
        <w:snapToGrid w:val="0"/>
        <w:spacing w:line="560" w:lineRule="exact"/>
        <w:rPr>
          <w:rFonts w:ascii="仿宋_GB2312" w:eastAsia="仿宋_GB2312"/>
          <w:sz w:val="30"/>
          <w:szCs w:val="30"/>
        </w:rPr>
        <w:sectPr w:rsidR="00BD1228">
          <w:footerReference w:type="even" r:id="rId9"/>
          <w:footerReference w:type="default" r:id="rId10"/>
          <w:pgSz w:w="11906" w:h="16838"/>
          <w:pgMar w:top="2098" w:right="1508" w:bottom="1714" w:left="1520" w:header="851" w:footer="1418" w:gutter="57"/>
          <w:cols w:space="425"/>
          <w:docGrid w:type="lines" w:linePitch="312"/>
        </w:sectPr>
      </w:pPr>
    </w:p>
    <w:p w:rsidR="00BD1228" w:rsidRDefault="00BD1228">
      <w:pPr>
        <w:adjustRightInd w:val="0"/>
        <w:snapToGrid w:val="0"/>
        <w:spacing w:line="560" w:lineRule="exact"/>
        <w:rPr>
          <w:rFonts w:ascii="仿宋_GB2312" w:eastAsia="仿宋_GB2312"/>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rsidP="004A4B97">
      <w:pPr>
        <w:adjustRightInd w:val="0"/>
        <w:snapToGrid w:val="0"/>
        <w:spacing w:line="560" w:lineRule="exact"/>
        <w:jc w:val="left"/>
        <w:rPr>
          <w:rFonts w:eastAsia="华文仿宋" w:hAnsi="华文仿宋"/>
          <w:sz w:val="30"/>
          <w:szCs w:val="30"/>
        </w:rPr>
      </w:pPr>
    </w:p>
    <w:p w:rsidR="00BD1228" w:rsidRDefault="00BD1228">
      <w:pPr>
        <w:adjustRightInd w:val="0"/>
        <w:snapToGrid w:val="0"/>
        <w:spacing w:line="560" w:lineRule="exact"/>
        <w:rPr>
          <w:rFonts w:eastAsia="华文仿宋" w:hAnsi="华文仿宋"/>
          <w:sz w:val="30"/>
          <w:szCs w:val="30"/>
        </w:rPr>
      </w:pPr>
    </w:p>
    <w:p w:rsidR="00BD1228" w:rsidRDefault="00BD1228" w:rsidP="000C71DA">
      <w:pPr>
        <w:spacing w:line="560" w:lineRule="exact"/>
        <w:ind w:right="361"/>
        <w:rPr>
          <w:rFonts w:ascii="仿宋_GB2312" w:eastAsia="仿宋_GB2312"/>
          <w:sz w:val="30"/>
          <w:szCs w:val="30"/>
        </w:rPr>
      </w:pPr>
    </w:p>
    <w:p w:rsidR="00BD1228" w:rsidRDefault="00BD1228" w:rsidP="000C71DA">
      <w:pPr>
        <w:spacing w:line="560" w:lineRule="exact"/>
        <w:ind w:right="361"/>
        <w:rPr>
          <w:rFonts w:ascii="仿宋_GB2312" w:eastAsia="仿宋_GB2312"/>
          <w:sz w:val="30"/>
          <w:szCs w:val="30"/>
        </w:rPr>
      </w:pPr>
    </w:p>
    <w:p w:rsidR="00BD1228" w:rsidRDefault="00BD1228">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12" w:space="0" w:color="auto"/>
          <w:bottom w:val="single" w:sz="12" w:space="0" w:color="auto"/>
        </w:tblBorders>
        <w:tblLook w:val="04A0"/>
      </w:tblPr>
      <w:tblGrid>
        <w:gridCol w:w="4068"/>
        <w:gridCol w:w="4680"/>
        <w:gridCol w:w="289"/>
      </w:tblGrid>
      <w:tr w:rsidR="00BD1228">
        <w:tc>
          <w:tcPr>
            <w:tcW w:w="4068" w:type="dxa"/>
            <w:tcBorders>
              <w:tl2br w:val="nil"/>
              <w:tr2bl w:val="nil"/>
            </w:tcBorders>
          </w:tcPr>
          <w:p w:rsidR="00BD1228" w:rsidRDefault="00BE04FA">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BD1228" w:rsidRDefault="00BE04FA">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日印发</w:t>
            </w:r>
          </w:p>
        </w:tc>
        <w:tc>
          <w:tcPr>
            <w:tcW w:w="289" w:type="dxa"/>
            <w:tcBorders>
              <w:tl2br w:val="nil"/>
              <w:tr2bl w:val="nil"/>
            </w:tcBorders>
          </w:tcPr>
          <w:p w:rsidR="00BD1228" w:rsidRDefault="00BD1228">
            <w:pPr>
              <w:spacing w:line="560" w:lineRule="exact"/>
              <w:ind w:rightChars="171" w:right="359"/>
              <w:jc w:val="right"/>
              <w:rPr>
                <w:rFonts w:ascii="黑体" w:eastAsia="黑体"/>
                <w:sz w:val="28"/>
                <w:szCs w:val="28"/>
              </w:rPr>
            </w:pPr>
          </w:p>
        </w:tc>
      </w:tr>
    </w:tbl>
    <w:p w:rsidR="00BD1228" w:rsidRDefault="00BD1228">
      <w:pPr>
        <w:spacing w:line="540" w:lineRule="exact"/>
        <w:jc w:val="left"/>
        <w:rPr>
          <w:rFonts w:ascii="仿宋_GB2312" w:eastAsia="仿宋_GB2312"/>
          <w:sz w:val="30"/>
          <w:szCs w:val="30"/>
        </w:rPr>
      </w:pPr>
    </w:p>
    <w:sectPr w:rsidR="00BD1228" w:rsidSect="00BD1228">
      <w:footerReference w:type="default" r:id="rId11"/>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FA" w:rsidRDefault="00BE04FA" w:rsidP="00BD1228">
      <w:r>
        <w:separator/>
      </w:r>
    </w:p>
  </w:endnote>
  <w:endnote w:type="continuationSeparator" w:id="0">
    <w:p w:rsidR="00BE04FA" w:rsidRDefault="00BE04FA" w:rsidP="00BD1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28" w:rsidRDefault="00BD1228">
    <w:pPr>
      <w:pStyle w:val="a4"/>
      <w:framePr w:wrap="around" w:vAnchor="text" w:hAnchor="margin" w:xAlign="outside" w:y="1"/>
      <w:rPr>
        <w:rStyle w:val="a6"/>
      </w:rPr>
    </w:pPr>
    <w:r>
      <w:rPr>
        <w:rStyle w:val="a6"/>
      </w:rPr>
      <w:fldChar w:fldCharType="begin"/>
    </w:r>
    <w:r w:rsidR="00BE04FA">
      <w:rPr>
        <w:rStyle w:val="a6"/>
      </w:rPr>
      <w:instrText xml:space="preserve">PAGE  </w:instrText>
    </w:r>
    <w:r>
      <w:rPr>
        <w:rStyle w:val="a6"/>
      </w:rPr>
      <w:fldChar w:fldCharType="separate"/>
    </w:r>
    <w:r w:rsidR="00BE04FA">
      <w:rPr>
        <w:rStyle w:val="a6"/>
      </w:rPr>
      <w:t>1</w:t>
    </w:r>
    <w:r>
      <w:rPr>
        <w:rStyle w:val="a6"/>
      </w:rPr>
      <w:fldChar w:fldCharType="end"/>
    </w:r>
  </w:p>
  <w:p w:rsidR="00BD1228" w:rsidRDefault="00BD122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28" w:rsidRDefault="00BE04FA">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BD1228">
      <w:rPr>
        <w:rStyle w:val="a6"/>
        <w:rFonts w:ascii="宋体" w:hAnsi="宋体"/>
        <w:sz w:val="28"/>
      </w:rPr>
      <w:fldChar w:fldCharType="begin"/>
    </w:r>
    <w:r>
      <w:rPr>
        <w:rStyle w:val="a6"/>
        <w:rFonts w:ascii="宋体" w:hAnsi="宋体"/>
        <w:sz w:val="28"/>
      </w:rPr>
      <w:instrText xml:space="preserve">PAGE  </w:instrText>
    </w:r>
    <w:r w:rsidR="00BD1228">
      <w:rPr>
        <w:rStyle w:val="a6"/>
        <w:rFonts w:ascii="宋体" w:hAnsi="宋体"/>
        <w:sz w:val="28"/>
      </w:rPr>
      <w:fldChar w:fldCharType="separate"/>
    </w:r>
    <w:r>
      <w:rPr>
        <w:rStyle w:val="a6"/>
        <w:rFonts w:ascii="宋体" w:hAnsi="宋体"/>
        <w:noProof/>
        <w:sz w:val="28"/>
      </w:rPr>
      <w:t>1</w:t>
    </w:r>
    <w:r w:rsidR="00BD1228">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BD1228" w:rsidRDefault="00BD122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28" w:rsidRDefault="00BD122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FA" w:rsidRDefault="00BE04FA" w:rsidP="00BD1228">
      <w:r>
        <w:separator/>
      </w:r>
    </w:p>
  </w:footnote>
  <w:footnote w:type="continuationSeparator" w:id="0">
    <w:p w:rsidR="00BE04FA" w:rsidRDefault="00BE04FA" w:rsidP="00BD1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FEBF3E"/>
    <w:multiLevelType w:val="singleLevel"/>
    <w:tmpl w:val="9FFEBF3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BFDF2759"/>
    <w:rsid w:val="9F5F0AAF"/>
    <w:rsid w:val="BFDF2759"/>
    <w:rsid w:val="00024907"/>
    <w:rsid w:val="00035F05"/>
    <w:rsid w:val="00056EC1"/>
    <w:rsid w:val="00094FC4"/>
    <w:rsid w:val="000C226B"/>
    <w:rsid w:val="000C71DA"/>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4B97"/>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32544"/>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1228"/>
    <w:rsid w:val="00BD4122"/>
    <w:rsid w:val="00BE04FA"/>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6B7F4D19"/>
    <w:rsid w:val="7FF97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D1228"/>
    <w:pPr>
      <w:jc w:val="left"/>
    </w:pPr>
  </w:style>
  <w:style w:type="paragraph" w:styleId="a4">
    <w:name w:val="footer"/>
    <w:basedOn w:val="a"/>
    <w:qFormat/>
    <w:rsid w:val="00BD1228"/>
    <w:pPr>
      <w:tabs>
        <w:tab w:val="center" w:pos="4153"/>
        <w:tab w:val="right" w:pos="8306"/>
      </w:tabs>
      <w:snapToGrid w:val="0"/>
      <w:jc w:val="left"/>
    </w:pPr>
    <w:rPr>
      <w:sz w:val="18"/>
    </w:rPr>
  </w:style>
  <w:style w:type="paragraph" w:styleId="a5">
    <w:name w:val="header"/>
    <w:basedOn w:val="a"/>
    <w:qFormat/>
    <w:rsid w:val="00BD122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D1228"/>
  </w:style>
  <w:style w:type="paragraph" w:styleId="a7">
    <w:name w:val="List Paragraph"/>
    <w:basedOn w:val="a"/>
    <w:uiPriority w:val="34"/>
    <w:qFormat/>
    <w:rsid w:val="00BD1228"/>
    <w:pPr>
      <w:ind w:firstLineChars="200" w:firstLine="420"/>
    </w:pPr>
    <w:rPr>
      <w:szCs w:val="24"/>
    </w:rPr>
  </w:style>
  <w:style w:type="character" w:customStyle="1" w:styleId="font11">
    <w:name w:val="font11"/>
    <w:basedOn w:val="a0"/>
    <w:qFormat/>
    <w:rsid w:val="00BD1228"/>
    <w:rPr>
      <w:rFonts w:ascii="仿宋" w:eastAsia="仿宋" w:hAnsi="仿宋" w:cs="仿宋" w:hint="eastAsia"/>
      <w:color w:val="000000"/>
      <w:sz w:val="26"/>
      <w:szCs w:val="26"/>
      <w:u w:val="none"/>
    </w:rPr>
  </w:style>
  <w:style w:type="character" w:customStyle="1" w:styleId="font01">
    <w:name w:val="font01"/>
    <w:basedOn w:val="a0"/>
    <w:qFormat/>
    <w:rsid w:val="00BD1228"/>
    <w:rPr>
      <w:rFonts w:ascii="仿宋" w:eastAsia="仿宋" w:hAnsi="仿宋" w:cs="仿宋"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A3A2D-67E4-47F1-9DDA-73158A19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Template>
  <TotalTime>145</TotalTime>
  <Pages>12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2023-05-17T21:50:00Z</cp:lastPrinted>
  <dcterms:created xsi:type="dcterms:W3CDTF">2023-05-17T14:59:00Z</dcterms:created>
  <dcterms:modified xsi:type="dcterms:W3CDTF">2023-05-24T11:32:00Z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