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01" w:rsidRDefault="00CF4001">
      <w:pPr>
        <w:spacing w:line="480" w:lineRule="exact"/>
        <w:rPr>
          <w:rFonts w:ascii="黑体" w:eastAsia="黑体" w:hAnsi="宋体"/>
          <w:color w:val="000000"/>
          <w:kern w:val="0"/>
          <w:sz w:val="32"/>
          <w:szCs w:val="32"/>
        </w:rPr>
      </w:pPr>
    </w:p>
    <w:p w:rsidR="00603B01" w:rsidRDefault="00603B01">
      <w:pPr>
        <w:spacing w:line="480" w:lineRule="exact"/>
        <w:rPr>
          <w:rFonts w:ascii="黑体" w:eastAsia="黑体" w:hAnsi="宋体"/>
          <w:color w:val="000000"/>
          <w:kern w:val="0"/>
          <w:sz w:val="30"/>
          <w:szCs w:val="30"/>
        </w:rPr>
      </w:pPr>
    </w:p>
    <w:p w:rsidR="00603B01" w:rsidRDefault="00603B01">
      <w:pPr>
        <w:spacing w:line="700" w:lineRule="exact"/>
        <w:rPr>
          <w:rFonts w:ascii="黑体" w:eastAsia="黑体" w:hAnsi="宋体"/>
          <w:color w:val="FF0000"/>
          <w:kern w:val="0"/>
          <w:sz w:val="30"/>
          <w:szCs w:val="30"/>
        </w:rPr>
      </w:pPr>
    </w:p>
    <w:tbl>
      <w:tblPr>
        <w:tblW w:w="0" w:type="auto"/>
        <w:jc w:val="center"/>
        <w:tblLayout w:type="fixed"/>
        <w:tblLook w:val="04A0"/>
      </w:tblPr>
      <w:tblGrid>
        <w:gridCol w:w="7794"/>
        <w:gridCol w:w="1080"/>
      </w:tblGrid>
      <w:tr w:rsidR="00603B01">
        <w:trPr>
          <w:jc w:val="center"/>
        </w:trPr>
        <w:tc>
          <w:tcPr>
            <w:tcW w:w="7794" w:type="dxa"/>
          </w:tcPr>
          <w:p w:rsidR="00603B01" w:rsidRDefault="005E6F46">
            <w:pPr>
              <w:spacing w:line="1000" w:lineRule="exact"/>
              <w:jc w:val="center"/>
              <w:rPr>
                <w:rFonts w:ascii="方正小标宋简体" w:eastAsia="方正小标宋简体" w:hAnsi="宋体"/>
                <w:color w:val="FF0000"/>
                <w:spacing w:val="4"/>
                <w:w w:val="61"/>
                <w:kern w:val="0"/>
                <w:sz w:val="72"/>
                <w:szCs w:val="72"/>
              </w:rPr>
            </w:pPr>
            <w:r w:rsidRPr="005E6F46">
              <w:rPr>
                <w:rFonts w:ascii="方正小标宋简体" w:eastAsia="方正小标宋简体" w:hAnsi="宋体" w:hint="eastAsia"/>
                <w:color w:val="FF0000"/>
                <w:spacing w:val="15"/>
                <w:w w:val="74"/>
                <w:kern w:val="0"/>
                <w:sz w:val="72"/>
                <w:szCs w:val="72"/>
                <w:fitText w:val="7550" w:id="584838400"/>
              </w:rPr>
              <w:t>中共上海市教育卫生工作委员</w:t>
            </w:r>
            <w:r w:rsidRPr="005E6F46">
              <w:rPr>
                <w:rFonts w:ascii="方正小标宋简体" w:eastAsia="方正小标宋简体" w:hAnsi="宋体" w:hint="eastAsia"/>
                <w:color w:val="FF0000"/>
                <w:spacing w:val="7"/>
                <w:w w:val="74"/>
                <w:kern w:val="0"/>
                <w:sz w:val="72"/>
                <w:szCs w:val="72"/>
                <w:fitText w:val="7550" w:id="584838400"/>
              </w:rPr>
              <w:t>会</w:t>
            </w:r>
          </w:p>
        </w:tc>
        <w:tc>
          <w:tcPr>
            <w:tcW w:w="1080" w:type="dxa"/>
            <w:vMerge w:val="restart"/>
            <w:vAlign w:val="center"/>
          </w:tcPr>
          <w:p w:rsidR="00603B01" w:rsidRDefault="005E6F46">
            <w:pPr>
              <w:spacing w:line="1000" w:lineRule="exact"/>
              <w:rPr>
                <w:rFonts w:ascii="方正小标宋简体" w:eastAsia="方正小标宋简体" w:hAnsi="宋体"/>
                <w:color w:val="FF0000"/>
                <w:sz w:val="72"/>
                <w:szCs w:val="72"/>
              </w:rPr>
            </w:pPr>
            <w:r>
              <w:rPr>
                <w:rFonts w:ascii="方正小标宋简体" w:eastAsia="方正小标宋简体" w:hAnsi="宋体" w:hint="eastAsia"/>
                <w:color w:val="FF0000"/>
                <w:spacing w:val="4"/>
                <w:w w:val="59"/>
                <w:kern w:val="0"/>
                <w:sz w:val="72"/>
                <w:szCs w:val="72"/>
              </w:rPr>
              <w:t>文</w:t>
            </w:r>
            <w:r>
              <w:rPr>
                <w:rFonts w:ascii="方正小标宋简体" w:eastAsia="方正小标宋简体" w:hAnsi="宋体" w:hint="eastAsia"/>
                <w:color w:val="FF0000"/>
                <w:spacing w:val="-29"/>
                <w:w w:val="59"/>
                <w:kern w:val="0"/>
                <w:sz w:val="72"/>
                <w:szCs w:val="72"/>
              </w:rPr>
              <w:t>件</w:t>
            </w:r>
          </w:p>
        </w:tc>
      </w:tr>
      <w:tr w:rsidR="00603B01">
        <w:trPr>
          <w:jc w:val="center"/>
        </w:trPr>
        <w:tc>
          <w:tcPr>
            <w:tcW w:w="7794" w:type="dxa"/>
          </w:tcPr>
          <w:p w:rsidR="00603B01" w:rsidRDefault="005E6F46">
            <w:pPr>
              <w:spacing w:line="1000" w:lineRule="exact"/>
              <w:jc w:val="center"/>
              <w:rPr>
                <w:rFonts w:ascii="方正小标宋简体" w:eastAsia="方正小标宋简体" w:hAnsi="宋体"/>
                <w:color w:val="FF0000"/>
                <w:spacing w:val="4"/>
                <w:w w:val="61"/>
                <w:kern w:val="0"/>
                <w:sz w:val="72"/>
                <w:szCs w:val="72"/>
              </w:rPr>
            </w:pPr>
            <w:r w:rsidRPr="005E6F46">
              <w:rPr>
                <w:rFonts w:ascii="方正小标宋简体" w:eastAsia="方正小标宋简体" w:hAnsi="宋体" w:hint="eastAsia"/>
                <w:color w:val="FF0000"/>
                <w:spacing w:val="120"/>
                <w:kern w:val="0"/>
                <w:sz w:val="72"/>
                <w:szCs w:val="72"/>
                <w:fitText w:val="7550" w:id="584838400"/>
              </w:rPr>
              <w:t>上海市教育委员</w:t>
            </w:r>
            <w:r w:rsidRPr="005E6F46">
              <w:rPr>
                <w:rFonts w:ascii="方正小标宋简体" w:eastAsia="方正小标宋简体" w:hAnsi="宋体" w:hint="eastAsia"/>
                <w:color w:val="FF0000"/>
                <w:spacing w:val="52"/>
                <w:kern w:val="0"/>
                <w:sz w:val="72"/>
                <w:szCs w:val="72"/>
                <w:fitText w:val="7550" w:id="584838400"/>
              </w:rPr>
              <w:t>会</w:t>
            </w:r>
          </w:p>
        </w:tc>
        <w:tc>
          <w:tcPr>
            <w:tcW w:w="1080" w:type="dxa"/>
            <w:vMerge/>
          </w:tcPr>
          <w:p w:rsidR="00603B01" w:rsidRDefault="00603B01">
            <w:pPr>
              <w:spacing w:line="1000" w:lineRule="exact"/>
              <w:jc w:val="center"/>
              <w:rPr>
                <w:rFonts w:ascii="方正小标宋简体" w:eastAsia="方正小标宋简体" w:hAnsi="宋体"/>
                <w:color w:val="FF0000"/>
                <w:spacing w:val="4"/>
                <w:w w:val="59"/>
                <w:kern w:val="0"/>
                <w:sz w:val="72"/>
                <w:szCs w:val="72"/>
              </w:rPr>
            </w:pPr>
          </w:p>
        </w:tc>
      </w:tr>
    </w:tbl>
    <w:p w:rsidR="00603B01" w:rsidRDefault="00603B01">
      <w:pPr>
        <w:spacing w:line="480" w:lineRule="exact"/>
        <w:ind w:right="1"/>
        <w:rPr>
          <w:rFonts w:ascii="仿宋_GB2312" w:eastAsia="仿宋_GB2312"/>
          <w:sz w:val="32"/>
        </w:rPr>
      </w:pPr>
    </w:p>
    <w:p w:rsidR="00603B01" w:rsidRDefault="00603B01">
      <w:pPr>
        <w:spacing w:line="480" w:lineRule="exact"/>
        <w:ind w:right="1"/>
        <w:rPr>
          <w:rFonts w:ascii="仿宋_GB2312" w:eastAsia="仿宋_GB2312"/>
          <w:sz w:val="32"/>
        </w:rPr>
      </w:pPr>
    </w:p>
    <w:p w:rsidR="00603B01" w:rsidRDefault="005E6F46">
      <w:pPr>
        <w:pBdr>
          <w:top w:val="none" w:sz="0" w:space="1" w:color="auto"/>
          <w:left w:val="none" w:sz="0" w:space="4" w:color="auto"/>
          <w:bottom w:val="single" w:sz="12" w:space="1" w:color="FF0000"/>
          <w:right w:val="none" w:sz="0" w:space="4" w:color="auto"/>
        </w:pBdr>
        <w:spacing w:line="480" w:lineRule="exact"/>
        <w:ind w:right="1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沪教委</w:t>
      </w:r>
      <w:r>
        <w:rPr>
          <w:rFonts w:ascii="仿宋_GB2312" w:eastAsia="仿宋_GB2312" w:hint="eastAsia"/>
          <w:sz w:val="30"/>
          <w:szCs w:val="30"/>
        </w:rPr>
        <w:t>德</w:t>
      </w:r>
      <w:r>
        <w:rPr>
          <w:rFonts w:ascii="仿宋_GB2312" w:eastAsia="仿宋_GB2312"/>
          <w:sz w:val="30"/>
          <w:szCs w:val="30"/>
        </w:rPr>
        <w:t>〔</w:t>
      </w:r>
      <w:r>
        <w:rPr>
          <w:rFonts w:ascii="仿宋_GB2312" w:eastAsia="仿宋_GB2312" w:hint="eastAsia"/>
          <w:sz w:val="30"/>
          <w:szCs w:val="30"/>
        </w:rPr>
        <w:t>2023</w:t>
      </w:r>
      <w:r>
        <w:rPr>
          <w:rFonts w:ascii="仿宋_GB2312" w:eastAsia="仿宋_GB2312"/>
          <w:sz w:val="30"/>
          <w:szCs w:val="30"/>
        </w:rPr>
        <w:t>〕</w:t>
      </w:r>
      <w:r>
        <w:rPr>
          <w:rFonts w:ascii="仿宋_GB2312" w:eastAsia="仿宋_GB2312" w:hint="eastAsia"/>
          <w:sz w:val="30"/>
          <w:szCs w:val="30"/>
        </w:rPr>
        <w:t>19</w:t>
      </w:r>
      <w:r>
        <w:rPr>
          <w:rFonts w:ascii="仿宋_GB2312" w:eastAsia="仿宋_GB2312" w:hint="eastAsia"/>
          <w:sz w:val="30"/>
          <w:szCs w:val="30"/>
        </w:rPr>
        <w:t>号</w:t>
      </w:r>
    </w:p>
    <w:p w:rsidR="00603B01" w:rsidRDefault="00603B01">
      <w:pPr>
        <w:spacing w:line="480" w:lineRule="exact"/>
        <w:rPr>
          <w:rFonts w:ascii="仿宋_GB2312" w:eastAsia="仿宋_GB2312"/>
          <w:sz w:val="32"/>
        </w:rPr>
      </w:pPr>
    </w:p>
    <w:p w:rsidR="00603B01" w:rsidRDefault="00603B01">
      <w:pPr>
        <w:spacing w:line="480" w:lineRule="exact"/>
        <w:rPr>
          <w:rFonts w:ascii="仿宋_GB2312" w:eastAsia="仿宋_GB2312"/>
          <w:sz w:val="32"/>
        </w:rPr>
      </w:pPr>
    </w:p>
    <w:p w:rsidR="00603B01" w:rsidRDefault="005E6F46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中共上海市教育卫生工作委员会</w:t>
      </w:r>
      <w:r>
        <w:rPr>
          <w:rFonts w:ascii="方正小标宋简体" w:eastAsia="方正小标宋简体" w:hint="eastAsia"/>
          <w:sz w:val="38"/>
          <w:szCs w:val="38"/>
        </w:rPr>
        <w:t xml:space="preserve">  </w:t>
      </w:r>
      <w:r>
        <w:rPr>
          <w:rFonts w:ascii="方正小标宋简体" w:eastAsia="方正小标宋简体" w:hint="eastAsia"/>
          <w:sz w:val="38"/>
          <w:szCs w:val="38"/>
        </w:rPr>
        <w:t>上海市教育委员会关于</w:t>
      </w:r>
      <w:r>
        <w:rPr>
          <w:rFonts w:ascii="方正小标宋简体" w:eastAsia="方正小标宋简体" w:hint="eastAsia"/>
          <w:sz w:val="38"/>
          <w:szCs w:val="38"/>
        </w:rPr>
        <w:t>公布“</w:t>
      </w:r>
      <w:r>
        <w:rPr>
          <w:rFonts w:ascii="方正小标宋简体" w:eastAsia="方正小标宋简体" w:hint="eastAsia"/>
          <w:sz w:val="38"/>
          <w:szCs w:val="38"/>
        </w:rPr>
        <w:t>202</w:t>
      </w:r>
      <w:r>
        <w:rPr>
          <w:rFonts w:ascii="方正小标宋简体" w:eastAsia="方正小标宋简体"/>
          <w:sz w:val="38"/>
          <w:szCs w:val="38"/>
        </w:rPr>
        <w:t>2</w:t>
      </w:r>
      <w:r>
        <w:rPr>
          <w:rFonts w:ascii="方正小标宋简体" w:eastAsia="方正小标宋简体" w:hint="eastAsia"/>
          <w:sz w:val="38"/>
          <w:szCs w:val="38"/>
        </w:rPr>
        <w:t>上海大学生年度人物”</w:t>
      </w:r>
    </w:p>
    <w:p w:rsidR="00603B01" w:rsidRDefault="005E6F46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评选结果的通知</w:t>
      </w:r>
    </w:p>
    <w:p w:rsidR="00603B01" w:rsidRDefault="00603B01">
      <w:pPr>
        <w:spacing w:line="600" w:lineRule="exact"/>
        <w:jc w:val="left"/>
        <w:rPr>
          <w:rFonts w:ascii="仿宋_GB2312" w:eastAsia="仿宋_GB2312" w:hAnsi="仿宋_GB2312" w:cs="Arial"/>
          <w:kern w:val="0"/>
          <w:sz w:val="30"/>
          <w:szCs w:val="30"/>
        </w:rPr>
      </w:pPr>
    </w:p>
    <w:p w:rsidR="00603B01" w:rsidRDefault="005E6F46">
      <w:pPr>
        <w:pStyle w:val="Default"/>
        <w:spacing w:line="600" w:lineRule="exact"/>
        <w:rPr>
          <w:rFonts w:hAnsi="仿宋_GB2312" w:cs="Arial"/>
          <w:color w:val="auto"/>
          <w:sz w:val="30"/>
          <w:szCs w:val="30"/>
        </w:rPr>
      </w:pPr>
      <w:r>
        <w:rPr>
          <w:rFonts w:hAnsi="仿宋_GB2312" w:cs="Arial" w:hint="eastAsia"/>
          <w:color w:val="auto"/>
          <w:sz w:val="30"/>
          <w:szCs w:val="30"/>
        </w:rPr>
        <w:t>各高等学校：</w:t>
      </w:r>
    </w:p>
    <w:p w:rsidR="00603B01" w:rsidRDefault="005E6F46">
      <w:pPr>
        <w:pStyle w:val="Default"/>
        <w:spacing w:line="600" w:lineRule="exact"/>
        <w:ind w:firstLineChars="200" w:firstLine="600"/>
        <w:rPr>
          <w:rFonts w:hAnsi="仿宋_GB2312" w:cs="Arial"/>
          <w:color w:val="auto"/>
          <w:sz w:val="30"/>
          <w:szCs w:val="30"/>
        </w:rPr>
      </w:pPr>
      <w:r>
        <w:rPr>
          <w:rFonts w:hAnsi="仿宋_GB2312" w:cs="Arial" w:hint="eastAsia"/>
          <w:color w:val="auto"/>
          <w:sz w:val="30"/>
          <w:szCs w:val="30"/>
        </w:rPr>
        <w:t>根据《中共上海市教育卫生工作委员会</w:t>
      </w:r>
      <w:r>
        <w:rPr>
          <w:rFonts w:hAnsi="仿宋_GB2312" w:cs="Arial" w:hint="eastAsia"/>
          <w:color w:val="auto"/>
          <w:sz w:val="30"/>
          <w:szCs w:val="30"/>
        </w:rPr>
        <w:t xml:space="preserve"> </w:t>
      </w:r>
      <w:r>
        <w:rPr>
          <w:rFonts w:hAnsi="仿宋_GB2312" w:cs="Arial" w:hint="eastAsia"/>
          <w:color w:val="auto"/>
          <w:sz w:val="30"/>
          <w:szCs w:val="30"/>
        </w:rPr>
        <w:t>上海市教育委员会关于组织开展“</w:t>
      </w:r>
      <w:r>
        <w:rPr>
          <w:rFonts w:hAnsi="仿宋_GB2312" w:cs="Arial" w:hint="eastAsia"/>
          <w:color w:val="auto"/>
          <w:sz w:val="30"/>
          <w:szCs w:val="30"/>
        </w:rPr>
        <w:t>202</w:t>
      </w:r>
      <w:r>
        <w:rPr>
          <w:rFonts w:hAnsi="仿宋_GB2312" w:cs="Arial"/>
          <w:color w:val="auto"/>
          <w:sz w:val="30"/>
          <w:szCs w:val="30"/>
        </w:rPr>
        <w:t>2</w:t>
      </w:r>
      <w:r>
        <w:rPr>
          <w:rFonts w:hAnsi="仿宋_GB2312" w:cs="Arial" w:hint="eastAsia"/>
          <w:color w:val="auto"/>
          <w:sz w:val="30"/>
          <w:szCs w:val="30"/>
        </w:rPr>
        <w:t>上海大学生年度人物”推选展示活动的通知》</w:t>
      </w:r>
      <w:r>
        <w:rPr>
          <w:rFonts w:hAnsi="仿宋_GB2312" w:cs="Arial" w:hint="eastAsia"/>
          <w:sz w:val="30"/>
          <w:szCs w:val="30"/>
        </w:rPr>
        <w:t>（沪教委德</w:t>
      </w:r>
      <w:r>
        <w:rPr>
          <w:rFonts w:hAnsi="仿宋_GB2312" w:cs="Arial"/>
          <w:sz w:val="30"/>
          <w:szCs w:val="30"/>
        </w:rPr>
        <w:t>〔</w:t>
      </w:r>
      <w:r>
        <w:rPr>
          <w:rFonts w:hAnsi="仿宋_GB2312" w:cs="Arial" w:hint="eastAsia"/>
          <w:sz w:val="30"/>
          <w:szCs w:val="30"/>
        </w:rPr>
        <w:t>202</w:t>
      </w:r>
      <w:r>
        <w:rPr>
          <w:rFonts w:hAnsi="仿宋_GB2312" w:cs="Arial"/>
          <w:sz w:val="30"/>
          <w:szCs w:val="30"/>
        </w:rPr>
        <w:t>3</w:t>
      </w:r>
      <w:r>
        <w:rPr>
          <w:rFonts w:hAnsi="仿宋_GB2312" w:cs="Arial"/>
          <w:sz w:val="30"/>
          <w:szCs w:val="30"/>
        </w:rPr>
        <w:t>〕</w:t>
      </w:r>
      <w:r>
        <w:rPr>
          <w:rFonts w:hAnsi="仿宋_GB2312" w:cs="Arial"/>
          <w:sz w:val="30"/>
          <w:szCs w:val="30"/>
        </w:rPr>
        <w:t>9</w:t>
      </w:r>
      <w:r>
        <w:rPr>
          <w:rFonts w:hAnsi="仿宋_GB2312" w:cs="Arial" w:hint="eastAsia"/>
          <w:sz w:val="30"/>
          <w:szCs w:val="30"/>
        </w:rPr>
        <w:t>号）</w:t>
      </w:r>
      <w:r>
        <w:rPr>
          <w:rFonts w:hAnsi="仿宋_GB2312" w:cs="Arial" w:hint="eastAsia"/>
          <w:color w:val="auto"/>
          <w:sz w:val="30"/>
          <w:szCs w:val="30"/>
        </w:rPr>
        <w:t>要求，经学校推荐、材料审核、专家评审和公开公示等程序，市教卫工作党委、市教委研究决定，复旦大学顾思怡等</w:t>
      </w:r>
      <w:r>
        <w:rPr>
          <w:rFonts w:hAnsi="仿宋_GB2312" w:cs="Arial" w:hint="eastAsia"/>
          <w:color w:val="auto"/>
          <w:sz w:val="30"/>
          <w:szCs w:val="30"/>
        </w:rPr>
        <w:t>10</w:t>
      </w:r>
      <w:r>
        <w:rPr>
          <w:rFonts w:hAnsi="仿宋_GB2312" w:cs="Arial" w:hint="eastAsia"/>
          <w:color w:val="auto"/>
          <w:sz w:val="30"/>
          <w:szCs w:val="30"/>
        </w:rPr>
        <w:t>人获评“</w:t>
      </w:r>
      <w:r>
        <w:rPr>
          <w:rFonts w:hAnsi="仿宋_GB2312" w:cs="Arial" w:hint="eastAsia"/>
          <w:color w:val="auto"/>
          <w:sz w:val="30"/>
          <w:szCs w:val="30"/>
        </w:rPr>
        <w:t>202</w:t>
      </w:r>
      <w:r>
        <w:rPr>
          <w:rFonts w:hAnsi="仿宋_GB2312" w:cs="Arial"/>
          <w:color w:val="auto"/>
          <w:sz w:val="30"/>
          <w:szCs w:val="30"/>
        </w:rPr>
        <w:t>2</w:t>
      </w:r>
      <w:r>
        <w:rPr>
          <w:rFonts w:hAnsi="仿宋_GB2312" w:cs="Arial" w:hint="eastAsia"/>
          <w:color w:val="auto"/>
          <w:sz w:val="30"/>
          <w:szCs w:val="30"/>
        </w:rPr>
        <w:t>上海大学生年度人物”，华东理工大学韩宇辰等</w:t>
      </w:r>
      <w:r>
        <w:rPr>
          <w:rFonts w:hAnsi="仿宋_GB2312" w:cs="Arial" w:hint="eastAsia"/>
          <w:color w:val="auto"/>
          <w:sz w:val="30"/>
          <w:szCs w:val="30"/>
        </w:rPr>
        <w:t>10</w:t>
      </w:r>
      <w:r>
        <w:rPr>
          <w:rFonts w:hAnsi="仿宋_GB2312" w:cs="Arial" w:hint="eastAsia"/>
          <w:color w:val="auto"/>
          <w:sz w:val="30"/>
          <w:szCs w:val="30"/>
        </w:rPr>
        <w:t>人获评“</w:t>
      </w:r>
      <w:r>
        <w:rPr>
          <w:rFonts w:hAnsi="仿宋_GB2312" w:cs="Arial" w:hint="eastAsia"/>
          <w:color w:val="auto"/>
          <w:sz w:val="30"/>
          <w:szCs w:val="30"/>
        </w:rPr>
        <w:t>202</w:t>
      </w:r>
      <w:r>
        <w:rPr>
          <w:rFonts w:hAnsi="仿宋_GB2312" w:cs="Arial"/>
          <w:color w:val="auto"/>
          <w:sz w:val="30"/>
          <w:szCs w:val="30"/>
        </w:rPr>
        <w:t>2</w:t>
      </w:r>
      <w:r>
        <w:rPr>
          <w:rFonts w:hAnsi="仿宋_GB2312" w:cs="Arial" w:hint="eastAsia"/>
          <w:color w:val="auto"/>
          <w:sz w:val="30"/>
          <w:szCs w:val="30"/>
        </w:rPr>
        <w:t>上海大学生年度人物提名奖”，</w:t>
      </w:r>
      <w:r>
        <w:rPr>
          <w:rFonts w:hint="eastAsia"/>
          <w:sz w:val="30"/>
          <w:szCs w:val="30"/>
        </w:rPr>
        <w:t xml:space="preserve"> </w:t>
      </w:r>
      <w:r>
        <w:rPr>
          <w:rFonts w:hAnsi="仿宋_GB2312" w:cs="Arial" w:hint="eastAsia"/>
          <w:color w:val="auto"/>
          <w:sz w:val="30"/>
          <w:szCs w:val="30"/>
        </w:rPr>
        <w:t>东华大学</w:t>
      </w:r>
      <w:r>
        <w:rPr>
          <w:rFonts w:hAnsi="仿宋_GB2312" w:hint="eastAsia"/>
          <w:sz w:val="30"/>
          <w:szCs w:val="30"/>
        </w:rPr>
        <w:t>张疏峒</w:t>
      </w:r>
      <w:r>
        <w:rPr>
          <w:rFonts w:hAnsi="仿宋_GB2312" w:cs="Arial" w:hint="eastAsia"/>
          <w:color w:val="auto"/>
          <w:sz w:val="30"/>
          <w:szCs w:val="30"/>
        </w:rPr>
        <w:lastRenderedPageBreak/>
        <w:t>等</w:t>
      </w:r>
      <w:r>
        <w:rPr>
          <w:rFonts w:hAnsi="仿宋_GB2312" w:cs="Arial" w:hint="eastAsia"/>
          <w:color w:val="auto"/>
          <w:sz w:val="30"/>
          <w:szCs w:val="30"/>
        </w:rPr>
        <w:t>10</w:t>
      </w:r>
      <w:r>
        <w:rPr>
          <w:rFonts w:hAnsi="仿宋_GB2312" w:cs="Arial" w:hint="eastAsia"/>
          <w:color w:val="auto"/>
          <w:sz w:val="30"/>
          <w:szCs w:val="30"/>
        </w:rPr>
        <w:t>人获评“</w:t>
      </w:r>
      <w:r>
        <w:rPr>
          <w:rFonts w:hAnsi="仿宋_GB2312" w:cs="Arial" w:hint="eastAsia"/>
          <w:color w:val="auto"/>
          <w:sz w:val="30"/>
          <w:szCs w:val="30"/>
        </w:rPr>
        <w:t>202</w:t>
      </w:r>
      <w:r>
        <w:rPr>
          <w:rFonts w:hAnsi="仿宋_GB2312" w:cs="Arial"/>
          <w:color w:val="auto"/>
          <w:sz w:val="30"/>
          <w:szCs w:val="30"/>
        </w:rPr>
        <w:t>2</w:t>
      </w:r>
      <w:r>
        <w:rPr>
          <w:rFonts w:hAnsi="仿宋_GB2312" w:cs="Arial" w:hint="eastAsia"/>
          <w:color w:val="auto"/>
          <w:sz w:val="30"/>
          <w:szCs w:val="30"/>
        </w:rPr>
        <w:t>上海大学生年度人物入围奖”，现将获奖名单予以公布（见附件）。</w:t>
      </w:r>
    </w:p>
    <w:p w:rsidR="00603B01" w:rsidRDefault="005E6F46">
      <w:pPr>
        <w:pStyle w:val="Default"/>
        <w:spacing w:line="600" w:lineRule="exact"/>
        <w:ind w:firstLineChars="200" w:firstLine="600"/>
        <w:rPr>
          <w:rFonts w:hAnsi="仿宋_GB2312" w:cs="Arial"/>
          <w:color w:val="auto"/>
          <w:sz w:val="30"/>
          <w:szCs w:val="30"/>
        </w:rPr>
      </w:pPr>
      <w:r>
        <w:rPr>
          <w:rFonts w:hAnsi="仿宋_GB2312" w:cs="Arial" w:hint="eastAsia"/>
          <w:color w:val="auto"/>
          <w:sz w:val="30"/>
          <w:szCs w:val="30"/>
        </w:rPr>
        <w:t>请</w:t>
      </w:r>
      <w:r>
        <w:rPr>
          <w:rFonts w:hAnsi="仿宋_GB2312" w:cs="Arial" w:hint="eastAsia"/>
          <w:color w:val="auto"/>
          <w:sz w:val="30"/>
          <w:szCs w:val="30"/>
        </w:rPr>
        <w:t>各高校认真学习贯彻党的二十大精神，坚持以习近平新时代中国特色社会主义思想为指导，</w:t>
      </w:r>
      <w:r>
        <w:rPr>
          <w:rFonts w:hAnsi="仿宋_GB2312" w:cs="Arial" w:hint="eastAsia"/>
          <w:color w:val="auto"/>
          <w:sz w:val="30"/>
          <w:szCs w:val="30"/>
        </w:rPr>
        <w:t>坚守</w:t>
      </w:r>
      <w:r>
        <w:rPr>
          <w:rFonts w:hAnsi="仿宋_GB2312" w:cs="Arial" w:hint="eastAsia"/>
          <w:color w:val="auto"/>
          <w:sz w:val="30"/>
          <w:szCs w:val="30"/>
        </w:rPr>
        <w:t>为党育人、为国育才</w:t>
      </w:r>
      <w:r>
        <w:rPr>
          <w:rFonts w:hAnsi="仿宋_GB2312" w:cs="Arial" w:hint="eastAsia"/>
          <w:color w:val="auto"/>
          <w:sz w:val="30"/>
          <w:szCs w:val="30"/>
        </w:rPr>
        <w:t>初心使命</w:t>
      </w:r>
      <w:r>
        <w:rPr>
          <w:rFonts w:hAnsi="仿宋_GB2312" w:cs="Arial" w:hint="eastAsia"/>
          <w:color w:val="auto"/>
          <w:sz w:val="30"/>
          <w:szCs w:val="30"/>
        </w:rPr>
        <w:t>，落实立德树人根本任务，大力培养选树新时代大学生先进典型，充分展示大学生群体昂扬向上的精神风貌，激励广大青年学生立大志、明大德、成大才、担大任，争做堪当民族复兴重任的时代新人，在实现中华民族伟大复兴的时代洪流中</w:t>
      </w:r>
      <w:r>
        <w:rPr>
          <w:rFonts w:hAnsi="仿宋_GB2312" w:cs="Arial" w:hint="eastAsia"/>
          <w:color w:val="auto"/>
          <w:sz w:val="30"/>
          <w:szCs w:val="30"/>
        </w:rPr>
        <w:t>踔厉奋发、勇毅前行。</w:t>
      </w:r>
    </w:p>
    <w:p w:rsidR="00603B01" w:rsidRDefault="00603B01">
      <w:pPr>
        <w:pStyle w:val="Default"/>
        <w:spacing w:line="600" w:lineRule="exact"/>
        <w:rPr>
          <w:sz w:val="30"/>
          <w:szCs w:val="30"/>
        </w:rPr>
      </w:pPr>
    </w:p>
    <w:p w:rsidR="00603B01" w:rsidRDefault="005E6F46">
      <w:pPr>
        <w:spacing w:line="600" w:lineRule="exact"/>
        <w:ind w:leftChars="300" w:left="1530" w:hangingChars="300" w:hanging="900"/>
        <w:jc w:val="left"/>
        <w:rPr>
          <w:rFonts w:ascii="仿宋_GB2312" w:eastAsia="仿宋_GB2312" w:hAnsi="仿宋_GB2312" w:cs="Arial"/>
          <w:kern w:val="0"/>
          <w:sz w:val="30"/>
          <w:szCs w:val="30"/>
        </w:rPr>
      </w:pPr>
      <w:r>
        <w:rPr>
          <w:rFonts w:ascii="仿宋_GB2312" w:eastAsia="仿宋_GB2312" w:hAnsi="仿宋_GB2312" w:cs="Arial" w:hint="eastAsia"/>
          <w:kern w:val="0"/>
          <w:sz w:val="30"/>
          <w:szCs w:val="30"/>
        </w:rPr>
        <w:t>附件：</w:t>
      </w:r>
      <w:r>
        <w:rPr>
          <w:rFonts w:ascii="仿宋_GB2312" w:eastAsia="仿宋_GB2312" w:hAnsi="仿宋_GB2312" w:cs="Arial" w:hint="eastAsia"/>
          <w:kern w:val="0"/>
          <w:sz w:val="30"/>
          <w:szCs w:val="30"/>
        </w:rPr>
        <w:t>1.</w:t>
      </w:r>
      <w:r>
        <w:rPr>
          <w:rFonts w:ascii="仿宋_GB2312" w:eastAsia="仿宋_GB2312" w:hAnsi="仿宋_GB2312" w:cs="Arial" w:hint="eastAsia"/>
          <w:kern w:val="0"/>
          <w:sz w:val="30"/>
          <w:szCs w:val="30"/>
        </w:rPr>
        <w:t>“</w:t>
      </w:r>
      <w:r>
        <w:rPr>
          <w:rFonts w:ascii="仿宋_GB2312" w:eastAsia="仿宋_GB2312" w:hAnsi="仿宋_GB2312" w:cs="Arial" w:hint="eastAsia"/>
          <w:kern w:val="0"/>
          <w:sz w:val="30"/>
          <w:szCs w:val="30"/>
        </w:rPr>
        <w:t>202</w:t>
      </w:r>
      <w:r>
        <w:rPr>
          <w:rFonts w:ascii="仿宋_GB2312" w:eastAsia="仿宋_GB2312" w:hAnsi="仿宋_GB2312" w:cs="Arial"/>
          <w:kern w:val="0"/>
          <w:sz w:val="30"/>
          <w:szCs w:val="30"/>
        </w:rPr>
        <w:t>2</w:t>
      </w:r>
      <w:r>
        <w:rPr>
          <w:rFonts w:ascii="仿宋_GB2312" w:eastAsia="仿宋_GB2312" w:hAnsi="仿宋_GB2312" w:cs="Arial" w:hint="eastAsia"/>
          <w:kern w:val="0"/>
          <w:sz w:val="30"/>
          <w:szCs w:val="30"/>
        </w:rPr>
        <w:t>上海大学生年度人物”获奖名单</w:t>
      </w:r>
    </w:p>
    <w:p w:rsidR="00603B01" w:rsidRDefault="005E6F46">
      <w:pPr>
        <w:spacing w:line="600" w:lineRule="exact"/>
        <w:ind w:leftChars="726" w:left="1525"/>
        <w:jc w:val="left"/>
        <w:rPr>
          <w:rFonts w:ascii="仿宋_GB2312" w:eastAsia="仿宋_GB2312" w:hAnsi="仿宋_GB2312" w:cs="Arial"/>
          <w:kern w:val="0"/>
          <w:sz w:val="30"/>
          <w:szCs w:val="30"/>
        </w:rPr>
      </w:pPr>
      <w:r>
        <w:rPr>
          <w:rFonts w:ascii="仿宋_GB2312" w:eastAsia="仿宋_GB2312" w:hAnsi="仿宋_GB2312" w:cs="Arial" w:hint="eastAsia"/>
          <w:kern w:val="0"/>
          <w:sz w:val="30"/>
          <w:szCs w:val="30"/>
        </w:rPr>
        <w:t>2.</w:t>
      </w:r>
      <w:r>
        <w:rPr>
          <w:rFonts w:ascii="仿宋_GB2312" w:eastAsia="仿宋_GB2312" w:hAnsi="仿宋_GB2312" w:cs="Arial" w:hint="eastAsia"/>
          <w:kern w:val="0"/>
          <w:sz w:val="30"/>
          <w:szCs w:val="30"/>
        </w:rPr>
        <w:t>“</w:t>
      </w:r>
      <w:r>
        <w:rPr>
          <w:rFonts w:ascii="仿宋_GB2312" w:eastAsia="仿宋_GB2312" w:hAnsi="仿宋_GB2312" w:cs="Arial" w:hint="eastAsia"/>
          <w:kern w:val="0"/>
          <w:sz w:val="30"/>
          <w:szCs w:val="30"/>
        </w:rPr>
        <w:t>202</w:t>
      </w:r>
      <w:r>
        <w:rPr>
          <w:rFonts w:ascii="仿宋_GB2312" w:eastAsia="仿宋_GB2312" w:hAnsi="仿宋_GB2312" w:cs="Arial"/>
          <w:kern w:val="0"/>
          <w:sz w:val="30"/>
          <w:szCs w:val="30"/>
        </w:rPr>
        <w:t>2</w:t>
      </w:r>
      <w:r>
        <w:rPr>
          <w:rFonts w:ascii="仿宋_GB2312" w:eastAsia="仿宋_GB2312" w:hAnsi="仿宋_GB2312" w:cs="Arial" w:hint="eastAsia"/>
          <w:kern w:val="0"/>
          <w:sz w:val="30"/>
          <w:szCs w:val="30"/>
        </w:rPr>
        <w:t>上海大学生年度人物提名奖”获奖名单</w:t>
      </w:r>
    </w:p>
    <w:p w:rsidR="00603B01" w:rsidRDefault="005E6F46">
      <w:pPr>
        <w:spacing w:line="600" w:lineRule="exact"/>
        <w:ind w:leftChars="726" w:left="1525"/>
        <w:jc w:val="left"/>
        <w:rPr>
          <w:rFonts w:ascii="仿宋_GB2312" w:eastAsia="仿宋_GB2312" w:hAnsi="仿宋_GB2312" w:cs="Arial"/>
          <w:kern w:val="0"/>
          <w:sz w:val="30"/>
          <w:szCs w:val="30"/>
        </w:rPr>
      </w:pPr>
      <w:r>
        <w:rPr>
          <w:rFonts w:ascii="仿宋_GB2312" w:eastAsia="仿宋_GB2312" w:hAnsi="仿宋_GB2312" w:cs="Arial" w:hint="eastAsia"/>
          <w:kern w:val="0"/>
          <w:sz w:val="30"/>
          <w:szCs w:val="30"/>
        </w:rPr>
        <w:t>3</w:t>
      </w:r>
      <w:r>
        <w:rPr>
          <w:rFonts w:ascii="仿宋_GB2312" w:eastAsia="仿宋_GB2312" w:hAnsi="仿宋_GB2312" w:cs="Arial"/>
          <w:kern w:val="0"/>
          <w:sz w:val="30"/>
          <w:szCs w:val="30"/>
        </w:rPr>
        <w:t>.“</w:t>
      </w:r>
      <w:r>
        <w:rPr>
          <w:rFonts w:ascii="仿宋_GB2312" w:eastAsia="仿宋_GB2312" w:hAnsi="仿宋_GB2312" w:cs="Arial" w:hint="eastAsia"/>
          <w:kern w:val="0"/>
          <w:sz w:val="30"/>
          <w:szCs w:val="30"/>
        </w:rPr>
        <w:t>202</w:t>
      </w:r>
      <w:r>
        <w:rPr>
          <w:rFonts w:ascii="仿宋_GB2312" w:eastAsia="仿宋_GB2312" w:hAnsi="仿宋_GB2312" w:cs="Arial"/>
          <w:kern w:val="0"/>
          <w:sz w:val="30"/>
          <w:szCs w:val="30"/>
        </w:rPr>
        <w:t>2</w:t>
      </w:r>
      <w:r>
        <w:rPr>
          <w:rFonts w:ascii="仿宋_GB2312" w:eastAsia="仿宋_GB2312" w:hAnsi="仿宋_GB2312" w:cs="Arial" w:hint="eastAsia"/>
          <w:kern w:val="0"/>
          <w:sz w:val="30"/>
          <w:szCs w:val="30"/>
        </w:rPr>
        <w:t>上海大学生年度人物入围奖</w:t>
      </w:r>
      <w:r>
        <w:rPr>
          <w:rFonts w:ascii="仿宋_GB2312" w:eastAsia="仿宋_GB2312" w:hAnsi="仿宋_GB2312" w:cs="Arial"/>
          <w:kern w:val="0"/>
          <w:sz w:val="30"/>
          <w:szCs w:val="30"/>
        </w:rPr>
        <w:t>”</w:t>
      </w:r>
      <w:r>
        <w:rPr>
          <w:rFonts w:ascii="仿宋_GB2312" w:eastAsia="仿宋_GB2312" w:hAnsi="仿宋_GB2312" w:cs="Arial" w:hint="eastAsia"/>
          <w:kern w:val="0"/>
          <w:sz w:val="30"/>
          <w:szCs w:val="30"/>
        </w:rPr>
        <w:t>获奖名单</w:t>
      </w:r>
    </w:p>
    <w:p w:rsidR="00603B01" w:rsidRDefault="00603B01">
      <w:pPr>
        <w:pStyle w:val="a6"/>
        <w:shd w:val="clear" w:color="auto" w:fill="FFFFFF"/>
        <w:spacing w:before="0" w:beforeAutospacing="0" w:after="0" w:afterAutospacing="0" w:line="600" w:lineRule="exact"/>
        <w:jc w:val="right"/>
        <w:rPr>
          <w:rFonts w:ascii="仿宋_GB2312" w:eastAsia="仿宋_GB2312" w:hAnsi="仿宋_GB2312" w:cs="Arial"/>
          <w:sz w:val="30"/>
          <w:szCs w:val="30"/>
        </w:rPr>
      </w:pPr>
    </w:p>
    <w:p w:rsidR="00603B01" w:rsidRDefault="00603B01">
      <w:pPr>
        <w:pStyle w:val="a6"/>
        <w:shd w:val="clear" w:color="auto" w:fill="FFFFFF"/>
        <w:spacing w:before="0" w:beforeAutospacing="0" w:after="0" w:afterAutospacing="0" w:line="600" w:lineRule="exact"/>
        <w:jc w:val="right"/>
        <w:rPr>
          <w:rFonts w:ascii="仿宋_GB2312" w:eastAsia="仿宋_GB2312" w:hAnsi="仿宋_GB2312" w:cs="Arial"/>
          <w:sz w:val="30"/>
          <w:szCs w:val="30"/>
        </w:rPr>
      </w:pPr>
    </w:p>
    <w:p w:rsidR="00603B01" w:rsidRDefault="00603B01">
      <w:pPr>
        <w:pStyle w:val="a6"/>
        <w:shd w:val="clear" w:color="auto" w:fill="FFFFFF"/>
        <w:spacing w:before="0" w:beforeAutospacing="0" w:after="0" w:afterAutospacing="0" w:line="600" w:lineRule="exact"/>
        <w:jc w:val="right"/>
        <w:rPr>
          <w:rFonts w:ascii="仿宋_GB2312" w:eastAsia="仿宋_GB2312" w:hAnsi="仿宋_GB2312" w:cs="Arial"/>
          <w:sz w:val="30"/>
          <w:szCs w:val="30"/>
        </w:rPr>
      </w:pPr>
    </w:p>
    <w:tbl>
      <w:tblPr>
        <w:tblW w:w="0" w:type="auto"/>
        <w:tblInd w:w="3708" w:type="dxa"/>
        <w:tblLook w:val="04A0"/>
      </w:tblPr>
      <w:tblGrid>
        <w:gridCol w:w="4680"/>
      </w:tblGrid>
      <w:tr w:rsidR="00603B01">
        <w:tc>
          <w:tcPr>
            <w:tcW w:w="4680" w:type="dxa"/>
          </w:tcPr>
          <w:p w:rsidR="00603B01" w:rsidRDefault="005E6F46">
            <w:pPr>
              <w:tabs>
                <w:tab w:val="left" w:pos="3042"/>
                <w:tab w:val="left" w:pos="4287"/>
              </w:tabs>
              <w:spacing w:line="48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中共上海市教育卫生工作委员会</w:t>
            </w:r>
          </w:p>
        </w:tc>
      </w:tr>
      <w:tr w:rsidR="00603B01">
        <w:tc>
          <w:tcPr>
            <w:tcW w:w="4680" w:type="dxa"/>
          </w:tcPr>
          <w:p w:rsidR="00603B01" w:rsidRDefault="005E6F46">
            <w:pPr>
              <w:spacing w:line="48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>海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>市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>教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>育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>委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>员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>会</w:t>
            </w:r>
          </w:p>
        </w:tc>
      </w:tr>
      <w:tr w:rsidR="00603B01">
        <w:tc>
          <w:tcPr>
            <w:tcW w:w="4680" w:type="dxa"/>
          </w:tcPr>
          <w:p w:rsidR="00603B01" w:rsidRDefault="005E6F46">
            <w:pPr>
              <w:tabs>
                <w:tab w:val="left" w:pos="3537"/>
                <w:tab w:val="left" w:pos="3792"/>
                <w:tab w:val="left" w:pos="3987"/>
                <w:tab w:val="left" w:pos="4167"/>
              </w:tabs>
              <w:spacing w:line="480" w:lineRule="exact"/>
              <w:jc w:val="center"/>
              <w:rPr>
                <w:rFonts w:ascii="仿宋_GB2312" w:eastAsia="仿宋_GB2312"/>
                <w:spacing w:val="6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6"/>
                <w:sz w:val="30"/>
                <w:szCs w:val="30"/>
              </w:rPr>
              <w:t>2023</w:t>
            </w:r>
            <w:r>
              <w:rPr>
                <w:rFonts w:ascii="仿宋_GB2312" w:eastAsia="仿宋_GB2312" w:hint="eastAsia"/>
                <w:spacing w:val="6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pacing w:val="6"/>
                <w:sz w:val="30"/>
                <w:szCs w:val="30"/>
              </w:rPr>
              <w:t>6</w:t>
            </w:r>
            <w:r>
              <w:rPr>
                <w:rFonts w:ascii="仿宋_GB2312" w:eastAsia="仿宋_GB2312" w:hint="eastAsia"/>
                <w:spacing w:val="6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pacing w:val="6"/>
                <w:sz w:val="30"/>
                <w:szCs w:val="30"/>
              </w:rPr>
              <w:t>6</w:t>
            </w:r>
            <w:r>
              <w:rPr>
                <w:rFonts w:ascii="仿宋_GB2312" w:eastAsia="仿宋_GB2312" w:hint="eastAsia"/>
                <w:spacing w:val="6"/>
                <w:sz w:val="30"/>
                <w:szCs w:val="30"/>
              </w:rPr>
              <w:t>日</w:t>
            </w:r>
          </w:p>
        </w:tc>
      </w:tr>
    </w:tbl>
    <w:p w:rsidR="00603B01" w:rsidRDefault="00603B01">
      <w:pPr>
        <w:pStyle w:val="a6"/>
        <w:shd w:val="clear" w:color="auto" w:fill="FFFFFF"/>
        <w:spacing w:before="0" w:beforeAutospacing="0" w:after="0" w:afterAutospacing="0" w:line="600" w:lineRule="exact"/>
        <w:jc w:val="right"/>
        <w:rPr>
          <w:rFonts w:ascii="仿宋_GB2312" w:eastAsia="仿宋_GB2312" w:hAnsi="仿宋_GB2312" w:cs="Arial"/>
          <w:sz w:val="30"/>
          <w:szCs w:val="30"/>
        </w:rPr>
      </w:pPr>
    </w:p>
    <w:p w:rsidR="00603B01" w:rsidRDefault="00603B01">
      <w:pPr>
        <w:pStyle w:val="a6"/>
        <w:shd w:val="clear" w:color="auto" w:fill="FFFFFF"/>
        <w:spacing w:before="0" w:beforeAutospacing="0" w:after="0" w:afterAutospacing="0" w:line="600" w:lineRule="exact"/>
        <w:ind w:rightChars="448" w:right="941"/>
        <w:jc w:val="right"/>
        <w:rPr>
          <w:rFonts w:ascii="仿宋_GB2312" w:eastAsia="仿宋_GB2312" w:hAnsi="仿宋_GB2312" w:cs="Arial"/>
          <w:sz w:val="30"/>
          <w:szCs w:val="30"/>
        </w:rPr>
      </w:pPr>
    </w:p>
    <w:p w:rsidR="00603B01" w:rsidRDefault="005E6F46">
      <w:pPr>
        <w:widowControl/>
        <w:spacing w:line="60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br w:type="page"/>
      </w:r>
    </w:p>
    <w:p w:rsidR="00603B01" w:rsidRDefault="005E6F46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603B01" w:rsidRDefault="00603B01">
      <w:pPr>
        <w:spacing w:line="540" w:lineRule="exact"/>
        <w:rPr>
          <w:rFonts w:eastAsia="仿宋_GB2312"/>
          <w:sz w:val="30"/>
          <w:szCs w:val="30"/>
        </w:rPr>
      </w:pPr>
    </w:p>
    <w:p w:rsidR="00603B01" w:rsidRDefault="005E6F46">
      <w:pPr>
        <w:spacing w:line="54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“</w:t>
      </w:r>
      <w:r>
        <w:rPr>
          <w:rFonts w:ascii="方正小标宋简体" w:eastAsia="方正小标宋简体" w:hint="eastAsia"/>
          <w:sz w:val="38"/>
          <w:szCs w:val="38"/>
        </w:rPr>
        <w:t>202</w:t>
      </w:r>
      <w:r>
        <w:rPr>
          <w:rFonts w:ascii="方正小标宋简体" w:eastAsia="方正小标宋简体"/>
          <w:sz w:val="38"/>
          <w:szCs w:val="38"/>
        </w:rPr>
        <w:t>2</w:t>
      </w:r>
      <w:r>
        <w:rPr>
          <w:rFonts w:ascii="方正小标宋简体" w:eastAsia="方正小标宋简体" w:hint="eastAsia"/>
          <w:sz w:val="38"/>
          <w:szCs w:val="38"/>
        </w:rPr>
        <w:t>上海大学生年度人物”获奖名单</w:t>
      </w:r>
    </w:p>
    <w:p w:rsidR="00603B01" w:rsidRDefault="005E6F46">
      <w:pPr>
        <w:spacing w:line="600" w:lineRule="exact"/>
        <w:jc w:val="center"/>
        <w:rPr>
          <w:rFonts w:ascii="楷体_GB2312" w:eastAsia="楷体_GB2312" w:hAnsi="楷体_GB2312"/>
          <w:sz w:val="30"/>
          <w:szCs w:val="30"/>
        </w:rPr>
      </w:pPr>
      <w:r>
        <w:rPr>
          <w:rFonts w:ascii="楷体_GB2312" w:eastAsia="楷体_GB2312" w:hAnsi="楷体_GB2312" w:hint="eastAsia"/>
          <w:sz w:val="30"/>
          <w:szCs w:val="30"/>
        </w:rPr>
        <w:t>（排名不分先后）</w:t>
      </w:r>
    </w:p>
    <w:p w:rsidR="00603B01" w:rsidRDefault="00603B01">
      <w:pPr>
        <w:spacing w:line="600" w:lineRule="exact"/>
        <w:jc w:val="center"/>
        <w:rPr>
          <w:rFonts w:ascii="仿宋_GB2312" w:eastAsia="仿宋_GB2312" w:hAnsi="仿宋_GB2312"/>
          <w:b/>
          <w:sz w:val="30"/>
          <w:szCs w:val="30"/>
        </w:rPr>
      </w:pPr>
    </w:p>
    <w:tbl>
      <w:tblPr>
        <w:tblW w:w="8700" w:type="dxa"/>
        <w:jc w:val="center"/>
        <w:tblLayout w:type="fixed"/>
        <w:tblLook w:val="04A0"/>
      </w:tblPr>
      <w:tblGrid>
        <w:gridCol w:w="1291"/>
        <w:gridCol w:w="3704"/>
        <w:gridCol w:w="3705"/>
      </w:tblGrid>
      <w:tr w:rsidR="00603B01">
        <w:trPr>
          <w:trHeight w:val="70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01" w:rsidRDefault="005E6F46">
            <w:pPr>
              <w:spacing w:line="6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序号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01" w:rsidRDefault="005E6F46">
            <w:pPr>
              <w:spacing w:line="6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学校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01" w:rsidRDefault="005E6F46">
            <w:pPr>
              <w:spacing w:line="6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姓名</w:t>
            </w:r>
          </w:p>
        </w:tc>
      </w:tr>
      <w:tr w:rsidR="00603B01">
        <w:trPr>
          <w:trHeight w:val="702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1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复旦大学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顾思怡</w:t>
            </w:r>
          </w:p>
        </w:tc>
      </w:tr>
      <w:tr w:rsidR="00603B01">
        <w:trPr>
          <w:trHeight w:val="70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2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上海交通大学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玉志勇</w:t>
            </w:r>
          </w:p>
        </w:tc>
      </w:tr>
      <w:tr w:rsidR="00603B01">
        <w:trPr>
          <w:trHeight w:val="70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3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同济大学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杨晶晶</w:t>
            </w:r>
          </w:p>
        </w:tc>
      </w:tr>
      <w:tr w:rsidR="00603B01">
        <w:trPr>
          <w:trHeight w:val="70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4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华东师范大学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陈</w:t>
            </w:r>
            <w:r>
              <w:rPr>
                <w:rFonts w:ascii="仿宋_GB2312" w:eastAsia="仿宋_GB2312" w:hAnsi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30"/>
                <w:szCs w:val="30"/>
              </w:rPr>
              <w:t>亮</w:t>
            </w:r>
          </w:p>
        </w:tc>
      </w:tr>
      <w:tr w:rsidR="00603B01">
        <w:trPr>
          <w:trHeight w:val="70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5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上海音乐学院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冯书雅</w:t>
            </w:r>
          </w:p>
        </w:tc>
      </w:tr>
      <w:tr w:rsidR="00603B01">
        <w:trPr>
          <w:trHeight w:val="70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6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上海大学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包思</w:t>
            </w:r>
            <w:r>
              <w:rPr>
                <w:rFonts w:ascii="宋体" w:hAnsi="宋体" w:cs="微软雅黑" w:hint="eastAsia"/>
                <w:sz w:val="30"/>
                <w:szCs w:val="30"/>
              </w:rPr>
              <w:t>憶</w:t>
            </w:r>
          </w:p>
        </w:tc>
      </w:tr>
      <w:tr w:rsidR="00603B01">
        <w:trPr>
          <w:trHeight w:val="70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7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上海第二工业大学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朱</w:t>
            </w:r>
            <w:r>
              <w:rPr>
                <w:rFonts w:ascii="仿宋_GB2312" w:eastAsia="仿宋_GB2312" w:hAnsi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30"/>
                <w:szCs w:val="30"/>
              </w:rPr>
              <w:t>珂</w:t>
            </w:r>
          </w:p>
        </w:tc>
      </w:tr>
      <w:tr w:rsidR="00603B01">
        <w:trPr>
          <w:trHeight w:val="70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8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上海立信会计金融学院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吐尔孙江·麦麦提</w:t>
            </w:r>
          </w:p>
        </w:tc>
      </w:tr>
      <w:tr w:rsidR="00603B01">
        <w:trPr>
          <w:trHeight w:val="70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/>
                <w:sz w:val="30"/>
                <w:szCs w:val="30"/>
              </w:rPr>
              <w:t>9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上海政法学院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刘珂杉</w:t>
            </w:r>
          </w:p>
        </w:tc>
      </w:tr>
      <w:tr w:rsidR="00603B01">
        <w:trPr>
          <w:trHeight w:val="70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/>
                <w:sz w:val="30"/>
                <w:szCs w:val="30"/>
              </w:rPr>
              <w:t>10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上海行健职业学院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王照赢</w:t>
            </w:r>
          </w:p>
        </w:tc>
      </w:tr>
    </w:tbl>
    <w:p w:rsidR="00603B01" w:rsidRDefault="00603B01">
      <w:pPr>
        <w:widowControl/>
        <w:spacing w:line="600" w:lineRule="exact"/>
        <w:jc w:val="left"/>
        <w:rPr>
          <w:rFonts w:ascii="仿宋_GB2312" w:eastAsia="仿宋_GB2312" w:hAnsi="仿宋_GB2312"/>
          <w:sz w:val="30"/>
          <w:szCs w:val="30"/>
        </w:rPr>
      </w:pPr>
    </w:p>
    <w:p w:rsidR="00603B01" w:rsidRDefault="00603B01">
      <w:pPr>
        <w:widowControl/>
        <w:jc w:val="left"/>
        <w:rPr>
          <w:rFonts w:eastAsia="仿宋_GB2312"/>
          <w:sz w:val="32"/>
        </w:rPr>
      </w:pPr>
    </w:p>
    <w:p w:rsidR="00414358" w:rsidRDefault="00414358">
      <w:pPr>
        <w:spacing w:line="540" w:lineRule="exact"/>
        <w:rPr>
          <w:rFonts w:ascii="黑体" w:eastAsia="黑体" w:hAnsi="黑体" w:hint="eastAsia"/>
          <w:sz w:val="32"/>
          <w:szCs w:val="32"/>
        </w:rPr>
      </w:pPr>
    </w:p>
    <w:p w:rsidR="00603B01" w:rsidRDefault="005E6F46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603B01" w:rsidRDefault="00603B01">
      <w:pPr>
        <w:spacing w:line="540" w:lineRule="exact"/>
        <w:jc w:val="center"/>
        <w:rPr>
          <w:rFonts w:ascii="方正小标宋简体" w:eastAsia="方正小标宋简体"/>
          <w:sz w:val="38"/>
          <w:szCs w:val="38"/>
        </w:rPr>
      </w:pPr>
    </w:p>
    <w:p w:rsidR="00603B01" w:rsidRDefault="005E6F46">
      <w:pPr>
        <w:spacing w:line="54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“</w:t>
      </w:r>
      <w:r>
        <w:rPr>
          <w:rFonts w:ascii="方正小标宋简体" w:eastAsia="方正小标宋简体" w:hint="eastAsia"/>
          <w:sz w:val="38"/>
          <w:szCs w:val="38"/>
        </w:rPr>
        <w:t>202</w:t>
      </w:r>
      <w:r>
        <w:rPr>
          <w:rFonts w:ascii="方正小标宋简体" w:eastAsia="方正小标宋简体"/>
          <w:sz w:val="38"/>
          <w:szCs w:val="38"/>
        </w:rPr>
        <w:t>2</w:t>
      </w:r>
      <w:r>
        <w:rPr>
          <w:rFonts w:ascii="方正小标宋简体" w:eastAsia="方正小标宋简体" w:hint="eastAsia"/>
          <w:sz w:val="38"/>
          <w:szCs w:val="38"/>
        </w:rPr>
        <w:t>上海大学生年度人物提名奖”获奖名单</w:t>
      </w:r>
    </w:p>
    <w:p w:rsidR="00603B01" w:rsidRDefault="005E6F46">
      <w:pPr>
        <w:spacing w:line="600" w:lineRule="exact"/>
        <w:jc w:val="center"/>
        <w:rPr>
          <w:rFonts w:ascii="楷体_GB2312" w:eastAsia="楷体_GB2312" w:hAnsi="楷体_GB2312"/>
          <w:sz w:val="30"/>
          <w:szCs w:val="30"/>
        </w:rPr>
      </w:pPr>
      <w:r>
        <w:rPr>
          <w:rFonts w:ascii="楷体_GB2312" w:eastAsia="楷体_GB2312" w:hAnsi="楷体_GB2312" w:hint="eastAsia"/>
          <w:sz w:val="30"/>
          <w:szCs w:val="30"/>
        </w:rPr>
        <w:t>（排名不分先后）</w:t>
      </w:r>
    </w:p>
    <w:p w:rsidR="00603B01" w:rsidRDefault="00603B01">
      <w:pPr>
        <w:spacing w:line="600" w:lineRule="exact"/>
        <w:jc w:val="center"/>
        <w:rPr>
          <w:rFonts w:ascii="仿宋_GB2312" w:eastAsia="仿宋_GB2312" w:hAnsi="仿宋_GB2312"/>
          <w:sz w:val="30"/>
          <w:szCs w:val="30"/>
        </w:rPr>
      </w:pPr>
    </w:p>
    <w:tbl>
      <w:tblPr>
        <w:tblW w:w="8700" w:type="dxa"/>
        <w:jc w:val="center"/>
        <w:tblLayout w:type="fixed"/>
        <w:tblLook w:val="04A0"/>
      </w:tblPr>
      <w:tblGrid>
        <w:gridCol w:w="1291"/>
        <w:gridCol w:w="3882"/>
        <w:gridCol w:w="3527"/>
      </w:tblGrid>
      <w:tr w:rsidR="00603B01">
        <w:trPr>
          <w:trHeight w:val="70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01" w:rsidRDefault="005E6F46">
            <w:pPr>
              <w:spacing w:line="6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序号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01" w:rsidRDefault="005E6F46">
            <w:pPr>
              <w:spacing w:line="6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学校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01" w:rsidRDefault="005E6F46">
            <w:pPr>
              <w:spacing w:line="6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姓名</w:t>
            </w:r>
          </w:p>
        </w:tc>
      </w:tr>
      <w:tr w:rsidR="00603B01">
        <w:trPr>
          <w:trHeight w:val="702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华东理工大学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韩宇辰</w:t>
            </w:r>
          </w:p>
        </w:tc>
      </w:tr>
      <w:tr w:rsidR="00603B01">
        <w:trPr>
          <w:trHeight w:val="70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2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上海外国语大学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李涵萌</w:t>
            </w:r>
          </w:p>
        </w:tc>
      </w:tr>
      <w:tr w:rsidR="00603B01">
        <w:trPr>
          <w:trHeight w:val="70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3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上海财经大学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向伟林</w:t>
            </w:r>
          </w:p>
        </w:tc>
      </w:tr>
      <w:tr w:rsidR="00603B01">
        <w:trPr>
          <w:trHeight w:val="70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4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上海戏剧学院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尹天成</w:t>
            </w:r>
          </w:p>
        </w:tc>
      </w:tr>
      <w:tr w:rsidR="00603B01">
        <w:trPr>
          <w:trHeight w:val="70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5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上海海洋大学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王慧芳</w:t>
            </w:r>
          </w:p>
        </w:tc>
      </w:tr>
      <w:tr w:rsidR="00603B01">
        <w:trPr>
          <w:trHeight w:val="70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6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上海中医药大学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木夏热普·塔来提</w:t>
            </w:r>
          </w:p>
        </w:tc>
      </w:tr>
      <w:tr w:rsidR="00603B01">
        <w:trPr>
          <w:trHeight w:val="70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7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上海应用技术大学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孔家烨</w:t>
            </w:r>
          </w:p>
        </w:tc>
      </w:tr>
      <w:tr w:rsidR="00603B01">
        <w:trPr>
          <w:trHeight w:val="70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8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上海交通大学医学院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雷超宇</w:t>
            </w:r>
          </w:p>
        </w:tc>
      </w:tr>
      <w:tr w:rsidR="00603B01">
        <w:trPr>
          <w:trHeight w:val="70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/>
                <w:sz w:val="30"/>
                <w:szCs w:val="30"/>
              </w:rPr>
              <w:t>9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上海商学院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邱晓雯</w:t>
            </w:r>
          </w:p>
        </w:tc>
      </w:tr>
      <w:tr w:rsidR="00603B01">
        <w:trPr>
          <w:trHeight w:val="70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/>
                <w:sz w:val="30"/>
                <w:szCs w:val="30"/>
              </w:rPr>
              <w:t>10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上海建桥学院有限责任公司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滕</w:t>
            </w:r>
            <w:r>
              <w:rPr>
                <w:rFonts w:ascii="仿宋_GB2312" w:eastAsia="仿宋_GB2312" w:hAnsi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30"/>
                <w:szCs w:val="30"/>
              </w:rPr>
              <w:t>菲</w:t>
            </w:r>
          </w:p>
        </w:tc>
      </w:tr>
    </w:tbl>
    <w:p w:rsidR="00603B01" w:rsidRDefault="005E6F46">
      <w:pPr>
        <w:widowControl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br w:type="page"/>
      </w:r>
    </w:p>
    <w:p w:rsidR="00603B01" w:rsidRDefault="005E6F46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603B01" w:rsidRDefault="00603B01">
      <w:pPr>
        <w:spacing w:line="540" w:lineRule="exact"/>
        <w:rPr>
          <w:rFonts w:ascii="黑体" w:eastAsia="黑体" w:hAnsi="黑体"/>
          <w:sz w:val="38"/>
          <w:szCs w:val="38"/>
        </w:rPr>
      </w:pPr>
    </w:p>
    <w:p w:rsidR="00603B01" w:rsidRDefault="005E6F46">
      <w:pPr>
        <w:spacing w:line="54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“</w:t>
      </w:r>
      <w:r>
        <w:rPr>
          <w:rFonts w:ascii="方正小标宋简体" w:eastAsia="方正小标宋简体" w:hint="eastAsia"/>
          <w:sz w:val="38"/>
          <w:szCs w:val="38"/>
        </w:rPr>
        <w:t>202</w:t>
      </w:r>
      <w:r>
        <w:rPr>
          <w:rFonts w:ascii="方正小标宋简体" w:eastAsia="方正小标宋简体"/>
          <w:sz w:val="38"/>
          <w:szCs w:val="38"/>
        </w:rPr>
        <w:t>2</w:t>
      </w:r>
      <w:r>
        <w:rPr>
          <w:rFonts w:ascii="方正小标宋简体" w:eastAsia="方正小标宋简体" w:hint="eastAsia"/>
          <w:sz w:val="38"/>
          <w:szCs w:val="38"/>
        </w:rPr>
        <w:t>上海大学生年度人物入围奖”获奖名单</w:t>
      </w:r>
    </w:p>
    <w:p w:rsidR="00603B01" w:rsidRDefault="005E6F46">
      <w:pPr>
        <w:spacing w:line="600" w:lineRule="exact"/>
        <w:jc w:val="center"/>
        <w:rPr>
          <w:rFonts w:ascii="楷体_GB2312" w:eastAsia="楷体_GB2312" w:hAnsi="楷体_GB2312"/>
          <w:sz w:val="30"/>
          <w:szCs w:val="30"/>
        </w:rPr>
      </w:pPr>
      <w:r>
        <w:rPr>
          <w:rFonts w:ascii="楷体_GB2312" w:eastAsia="楷体_GB2312" w:hAnsi="楷体_GB2312" w:hint="eastAsia"/>
          <w:sz w:val="30"/>
          <w:szCs w:val="30"/>
        </w:rPr>
        <w:t>（排名不分先后）</w:t>
      </w:r>
    </w:p>
    <w:p w:rsidR="00603B01" w:rsidRDefault="00603B01">
      <w:pPr>
        <w:spacing w:line="600" w:lineRule="exact"/>
        <w:jc w:val="center"/>
        <w:rPr>
          <w:rFonts w:ascii="仿宋_GB2312" w:eastAsia="仿宋_GB2312" w:hAnsi="仿宋_GB2312"/>
          <w:sz w:val="30"/>
          <w:szCs w:val="30"/>
        </w:rPr>
      </w:pPr>
    </w:p>
    <w:tbl>
      <w:tblPr>
        <w:tblW w:w="8700" w:type="dxa"/>
        <w:jc w:val="center"/>
        <w:tblLayout w:type="fixed"/>
        <w:tblLook w:val="04A0"/>
      </w:tblPr>
      <w:tblGrid>
        <w:gridCol w:w="1331"/>
        <w:gridCol w:w="3828"/>
        <w:gridCol w:w="3541"/>
      </w:tblGrid>
      <w:tr w:rsidR="00603B01">
        <w:trPr>
          <w:trHeight w:val="702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01" w:rsidRDefault="005E6F46">
            <w:pPr>
              <w:spacing w:line="6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序号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01" w:rsidRDefault="005E6F46">
            <w:pPr>
              <w:spacing w:line="6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学校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01" w:rsidRDefault="005E6F46">
            <w:pPr>
              <w:spacing w:line="6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姓名</w:t>
            </w:r>
          </w:p>
        </w:tc>
      </w:tr>
      <w:tr w:rsidR="00603B01">
        <w:trPr>
          <w:trHeight w:val="702"/>
          <w:jc w:val="center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东华大学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01" w:rsidRDefault="005E6F46">
            <w:pPr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张疏峒</w:t>
            </w:r>
          </w:p>
        </w:tc>
      </w:tr>
      <w:tr w:rsidR="00603B01">
        <w:trPr>
          <w:trHeight w:val="702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B01" w:rsidRDefault="005E6F46">
            <w:pPr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上海理工大学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01" w:rsidRDefault="005E6F46">
            <w:pPr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王嘉栋</w:t>
            </w:r>
          </w:p>
        </w:tc>
      </w:tr>
      <w:tr w:rsidR="00603B01">
        <w:trPr>
          <w:trHeight w:val="702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B01" w:rsidRDefault="005E6F46">
            <w:pPr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上海海事大学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01" w:rsidRDefault="005E6F46">
            <w:pPr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杨依灵</w:t>
            </w:r>
          </w:p>
        </w:tc>
      </w:tr>
      <w:tr w:rsidR="00603B01">
        <w:trPr>
          <w:trHeight w:val="702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B01" w:rsidRDefault="005E6F46">
            <w:pPr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上海电力大学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01" w:rsidRDefault="005E6F46">
            <w:pPr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杨昌雷</w:t>
            </w:r>
          </w:p>
        </w:tc>
      </w:tr>
      <w:tr w:rsidR="00603B01">
        <w:trPr>
          <w:trHeight w:val="702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B01" w:rsidRDefault="005E6F46">
            <w:pPr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上海师范大学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01" w:rsidRDefault="005E6F46">
            <w:pPr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李纳米</w:t>
            </w:r>
          </w:p>
        </w:tc>
      </w:tr>
      <w:tr w:rsidR="00603B01">
        <w:trPr>
          <w:trHeight w:val="702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B01" w:rsidRDefault="005E6F46">
            <w:pPr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上海对外经贸大学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01" w:rsidRDefault="005E6F46">
            <w:pPr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徐</w:t>
            </w:r>
            <w:r>
              <w:rPr>
                <w:rFonts w:ascii="仿宋_GB2312" w:eastAsia="仿宋_GB2312" w:hAnsi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30"/>
                <w:szCs w:val="30"/>
              </w:rPr>
              <w:t>嘉</w:t>
            </w:r>
          </w:p>
        </w:tc>
      </w:tr>
      <w:tr w:rsidR="00603B01">
        <w:trPr>
          <w:trHeight w:val="702"/>
          <w:jc w:val="center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/>
                <w:sz w:val="30"/>
                <w:szCs w:val="30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B01" w:rsidRDefault="005E6F46">
            <w:pPr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上海工程技术大学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01" w:rsidRDefault="005E6F46">
            <w:pPr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丁</w:t>
            </w:r>
            <w:r>
              <w:rPr>
                <w:rFonts w:ascii="仿宋_GB2312" w:eastAsia="仿宋_GB2312" w:hAnsi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30"/>
                <w:szCs w:val="30"/>
              </w:rPr>
              <w:t>栋</w:t>
            </w:r>
          </w:p>
        </w:tc>
      </w:tr>
      <w:tr w:rsidR="00603B01">
        <w:trPr>
          <w:trHeight w:val="702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/>
                <w:sz w:val="30"/>
                <w:szCs w:val="30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B01" w:rsidRDefault="005E6F46">
            <w:pPr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复旦大学上海医学院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01" w:rsidRDefault="005E6F46">
            <w:pPr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吴松阳</w:t>
            </w:r>
          </w:p>
        </w:tc>
      </w:tr>
      <w:tr w:rsidR="00603B01">
        <w:trPr>
          <w:trHeight w:val="702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/>
                <w:sz w:val="30"/>
                <w:szCs w:val="30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B01" w:rsidRDefault="005E6F46">
            <w:pPr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上海公安学院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01" w:rsidRDefault="005E6F46">
            <w:pPr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刘婧贤</w:t>
            </w:r>
          </w:p>
        </w:tc>
      </w:tr>
      <w:tr w:rsidR="00603B01">
        <w:trPr>
          <w:trHeight w:val="702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1" w:rsidRDefault="005E6F46">
            <w:pPr>
              <w:widowControl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B01" w:rsidRDefault="005E6F46">
            <w:pPr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上海东海职业技术学院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01" w:rsidRDefault="005E6F46">
            <w:pPr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李方晴</w:t>
            </w:r>
          </w:p>
        </w:tc>
      </w:tr>
    </w:tbl>
    <w:p w:rsidR="00603B01" w:rsidRDefault="00603B01">
      <w:pPr>
        <w:widowControl/>
        <w:jc w:val="left"/>
        <w:rPr>
          <w:rFonts w:eastAsia="仿宋_GB2312"/>
          <w:sz w:val="30"/>
          <w:szCs w:val="30"/>
        </w:rPr>
      </w:pPr>
    </w:p>
    <w:p w:rsidR="00603B01" w:rsidRDefault="00603B01">
      <w:pPr>
        <w:spacing w:line="600" w:lineRule="exact"/>
        <w:rPr>
          <w:rFonts w:eastAsia="仿宋_GB2312"/>
          <w:sz w:val="30"/>
          <w:szCs w:val="30"/>
        </w:rPr>
      </w:pPr>
    </w:p>
    <w:p w:rsidR="00603B01" w:rsidRDefault="00603B01"/>
    <w:p w:rsidR="00603B01" w:rsidRDefault="00603B01">
      <w:pPr>
        <w:spacing w:line="480" w:lineRule="exact"/>
        <w:rPr>
          <w:rFonts w:ascii="仿宋_GB2312" w:eastAsia="仿宋_GB2312"/>
          <w:sz w:val="32"/>
        </w:rPr>
        <w:sectPr w:rsidR="00603B01">
          <w:footerReference w:type="even" r:id="rId7"/>
          <w:footerReference w:type="default" r:id="rId8"/>
          <w:pgSz w:w="11906" w:h="16838"/>
          <w:pgMar w:top="2098" w:right="1508" w:bottom="2098" w:left="1520" w:header="851" w:footer="1814" w:gutter="57"/>
          <w:cols w:space="425"/>
          <w:docGrid w:type="lines" w:linePitch="312"/>
        </w:sectPr>
      </w:pPr>
    </w:p>
    <w:p w:rsidR="00603B01" w:rsidRDefault="00603B01">
      <w:pPr>
        <w:spacing w:line="480" w:lineRule="exact"/>
        <w:rPr>
          <w:rFonts w:ascii="仿宋_GB2312" w:eastAsia="仿宋_GB2312"/>
          <w:sz w:val="32"/>
        </w:rPr>
      </w:pPr>
    </w:p>
    <w:p w:rsidR="00603B01" w:rsidRDefault="00603B01">
      <w:pPr>
        <w:spacing w:line="480" w:lineRule="exact"/>
        <w:rPr>
          <w:rFonts w:ascii="仿宋_GB2312" w:eastAsia="仿宋_GB2312"/>
          <w:sz w:val="32"/>
        </w:rPr>
      </w:pPr>
    </w:p>
    <w:p w:rsidR="00603B01" w:rsidRDefault="00603B01">
      <w:pPr>
        <w:spacing w:line="480" w:lineRule="exact"/>
        <w:rPr>
          <w:rFonts w:ascii="仿宋_GB2312" w:eastAsia="仿宋_GB2312"/>
          <w:sz w:val="32"/>
        </w:rPr>
      </w:pPr>
    </w:p>
    <w:p w:rsidR="00603B01" w:rsidRDefault="00603B01">
      <w:pPr>
        <w:spacing w:line="480" w:lineRule="exact"/>
        <w:rPr>
          <w:rFonts w:ascii="仿宋_GB2312" w:eastAsia="仿宋_GB2312"/>
          <w:sz w:val="32"/>
        </w:rPr>
      </w:pPr>
    </w:p>
    <w:p w:rsidR="00603B01" w:rsidRDefault="00603B01">
      <w:pPr>
        <w:spacing w:line="480" w:lineRule="exact"/>
        <w:rPr>
          <w:rFonts w:ascii="仿宋_GB2312" w:eastAsia="仿宋_GB2312"/>
          <w:sz w:val="32"/>
        </w:rPr>
      </w:pPr>
    </w:p>
    <w:p w:rsidR="00603B01" w:rsidRDefault="00603B01">
      <w:pPr>
        <w:spacing w:line="480" w:lineRule="exact"/>
        <w:rPr>
          <w:rFonts w:ascii="仿宋_GB2312" w:eastAsia="仿宋_GB2312"/>
          <w:sz w:val="32"/>
        </w:rPr>
      </w:pPr>
    </w:p>
    <w:p w:rsidR="00603B01" w:rsidRDefault="00603B01">
      <w:pPr>
        <w:spacing w:line="480" w:lineRule="exact"/>
        <w:rPr>
          <w:rFonts w:ascii="仿宋_GB2312" w:eastAsia="仿宋_GB2312"/>
          <w:sz w:val="32"/>
        </w:rPr>
      </w:pPr>
    </w:p>
    <w:p w:rsidR="00603B01" w:rsidRDefault="00603B01">
      <w:pPr>
        <w:spacing w:line="480" w:lineRule="exact"/>
        <w:rPr>
          <w:rFonts w:ascii="仿宋_GB2312" w:eastAsia="仿宋_GB2312"/>
          <w:sz w:val="32"/>
        </w:rPr>
      </w:pPr>
    </w:p>
    <w:p w:rsidR="00603B01" w:rsidRDefault="00603B01">
      <w:pPr>
        <w:spacing w:line="480" w:lineRule="exact"/>
        <w:rPr>
          <w:rFonts w:ascii="仿宋_GB2312" w:eastAsia="仿宋_GB2312"/>
          <w:sz w:val="32"/>
        </w:rPr>
      </w:pPr>
    </w:p>
    <w:p w:rsidR="00603B01" w:rsidRDefault="00603B01">
      <w:pPr>
        <w:spacing w:line="480" w:lineRule="exact"/>
        <w:rPr>
          <w:rFonts w:ascii="仿宋_GB2312" w:eastAsia="仿宋_GB2312"/>
          <w:sz w:val="32"/>
        </w:rPr>
      </w:pPr>
    </w:p>
    <w:p w:rsidR="00603B01" w:rsidRDefault="00603B01">
      <w:pPr>
        <w:spacing w:line="480" w:lineRule="exact"/>
        <w:rPr>
          <w:rFonts w:ascii="仿宋_GB2312" w:eastAsia="仿宋_GB2312"/>
          <w:sz w:val="32"/>
        </w:rPr>
      </w:pPr>
    </w:p>
    <w:p w:rsidR="00603B01" w:rsidRDefault="00603B01">
      <w:pPr>
        <w:spacing w:line="480" w:lineRule="exact"/>
        <w:rPr>
          <w:rFonts w:ascii="仿宋_GB2312" w:eastAsia="仿宋_GB2312"/>
          <w:sz w:val="32"/>
        </w:rPr>
      </w:pPr>
    </w:p>
    <w:p w:rsidR="00603B01" w:rsidRDefault="00603B01">
      <w:pPr>
        <w:spacing w:line="480" w:lineRule="exact"/>
        <w:rPr>
          <w:rFonts w:ascii="仿宋_GB2312" w:eastAsia="仿宋_GB2312"/>
          <w:sz w:val="32"/>
        </w:rPr>
      </w:pPr>
    </w:p>
    <w:p w:rsidR="00603B01" w:rsidRDefault="00603B01">
      <w:pPr>
        <w:spacing w:line="480" w:lineRule="exact"/>
        <w:rPr>
          <w:rFonts w:ascii="仿宋_GB2312" w:eastAsia="仿宋_GB2312"/>
          <w:sz w:val="32"/>
        </w:rPr>
      </w:pPr>
    </w:p>
    <w:p w:rsidR="00603B01" w:rsidRDefault="00603B01">
      <w:pPr>
        <w:spacing w:line="480" w:lineRule="exact"/>
        <w:rPr>
          <w:rFonts w:ascii="仿宋_GB2312" w:eastAsia="仿宋_GB2312"/>
          <w:sz w:val="32"/>
        </w:rPr>
      </w:pPr>
    </w:p>
    <w:p w:rsidR="00603B01" w:rsidRDefault="00603B01">
      <w:pPr>
        <w:spacing w:line="480" w:lineRule="exact"/>
        <w:rPr>
          <w:rFonts w:ascii="仿宋_GB2312" w:eastAsia="仿宋_GB2312"/>
          <w:sz w:val="32"/>
        </w:rPr>
      </w:pPr>
    </w:p>
    <w:p w:rsidR="00603B01" w:rsidRDefault="00603B01">
      <w:pPr>
        <w:spacing w:line="480" w:lineRule="exact"/>
        <w:rPr>
          <w:rFonts w:ascii="仿宋_GB2312" w:eastAsia="仿宋_GB2312"/>
          <w:sz w:val="32"/>
        </w:rPr>
      </w:pPr>
    </w:p>
    <w:p w:rsidR="00603B01" w:rsidRDefault="00603B01">
      <w:pPr>
        <w:spacing w:line="480" w:lineRule="exact"/>
        <w:rPr>
          <w:rFonts w:ascii="仿宋_GB2312" w:eastAsia="仿宋_GB2312"/>
          <w:sz w:val="32"/>
        </w:rPr>
      </w:pPr>
    </w:p>
    <w:p w:rsidR="00603B01" w:rsidRDefault="00603B01">
      <w:pPr>
        <w:spacing w:line="560" w:lineRule="exact"/>
        <w:rPr>
          <w:rFonts w:ascii="黑体" w:eastAsia="黑体"/>
          <w:sz w:val="32"/>
        </w:rPr>
      </w:pPr>
    </w:p>
    <w:p w:rsidR="00603B01" w:rsidRDefault="00603B01">
      <w:pPr>
        <w:spacing w:line="560" w:lineRule="exact"/>
        <w:rPr>
          <w:rFonts w:ascii="黑体" w:eastAsia="黑体"/>
          <w:sz w:val="32"/>
        </w:rPr>
      </w:pPr>
    </w:p>
    <w:p w:rsidR="00603B01" w:rsidRDefault="00603B01">
      <w:pPr>
        <w:spacing w:line="560" w:lineRule="exact"/>
        <w:rPr>
          <w:rFonts w:ascii="黑体" w:eastAsia="黑体"/>
          <w:sz w:val="32"/>
        </w:rPr>
      </w:pPr>
    </w:p>
    <w:tbl>
      <w:tblPr>
        <w:tblpPr w:leftFromText="180" w:rightFromText="180" w:vertAnchor="text" w:horzAnchor="margin" w:tblpY="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4680"/>
        <w:gridCol w:w="289"/>
      </w:tblGrid>
      <w:tr w:rsidR="00603B01">
        <w:tc>
          <w:tcPr>
            <w:tcW w:w="903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03B01" w:rsidRDefault="005E6F46">
            <w:pPr>
              <w:spacing w:line="560" w:lineRule="exact"/>
              <w:ind w:firstLineChars="100" w:firstLine="28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抄送：上海市学生德育发展中心。</w:t>
            </w:r>
          </w:p>
        </w:tc>
      </w:tr>
      <w:tr w:rsidR="00603B01">
        <w:tc>
          <w:tcPr>
            <w:tcW w:w="4068" w:type="dxa"/>
            <w:tcBorders>
              <w:left w:val="nil"/>
              <w:bottom w:val="single" w:sz="12" w:space="0" w:color="auto"/>
              <w:right w:val="nil"/>
            </w:tcBorders>
          </w:tcPr>
          <w:p w:rsidR="00603B01" w:rsidRDefault="005E6F46">
            <w:pPr>
              <w:spacing w:line="560" w:lineRule="exact"/>
              <w:ind w:firstLineChars="100" w:firstLine="28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上海市教育委员会办公室</w:t>
            </w:r>
          </w:p>
        </w:tc>
        <w:tc>
          <w:tcPr>
            <w:tcW w:w="4680" w:type="dxa"/>
            <w:tcBorders>
              <w:left w:val="nil"/>
              <w:bottom w:val="single" w:sz="12" w:space="0" w:color="auto"/>
              <w:right w:val="nil"/>
            </w:tcBorders>
          </w:tcPr>
          <w:p w:rsidR="00603B01" w:rsidRDefault="005E6F46">
            <w:pPr>
              <w:spacing w:line="560" w:lineRule="exact"/>
              <w:jc w:val="righ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2023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  <w:tc>
          <w:tcPr>
            <w:tcW w:w="289" w:type="dxa"/>
            <w:tcBorders>
              <w:left w:val="nil"/>
              <w:bottom w:val="single" w:sz="12" w:space="0" w:color="auto"/>
              <w:right w:val="nil"/>
            </w:tcBorders>
          </w:tcPr>
          <w:p w:rsidR="00603B01" w:rsidRDefault="00603B01">
            <w:pPr>
              <w:spacing w:line="560" w:lineRule="exact"/>
              <w:ind w:rightChars="171" w:right="359"/>
              <w:jc w:val="right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603B01" w:rsidRDefault="00603B01">
      <w:pPr>
        <w:spacing w:line="560" w:lineRule="exact"/>
        <w:rPr>
          <w:rFonts w:ascii="黑体" w:eastAsia="黑体"/>
          <w:sz w:val="32"/>
        </w:rPr>
      </w:pPr>
    </w:p>
    <w:sectPr w:rsidR="00603B01" w:rsidSect="00603B01">
      <w:footerReference w:type="default" r:id="rId9"/>
      <w:pgSz w:w="11906" w:h="16838"/>
      <w:pgMar w:top="2098" w:right="1508" w:bottom="2098" w:left="1520" w:header="851" w:footer="1814" w:gutter="5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F46" w:rsidRDefault="005E6F46" w:rsidP="00603B01">
      <w:r>
        <w:separator/>
      </w:r>
    </w:p>
  </w:endnote>
  <w:endnote w:type="continuationSeparator" w:id="0">
    <w:p w:rsidR="005E6F46" w:rsidRDefault="005E6F46" w:rsidP="00603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B01" w:rsidRDefault="00603B01">
    <w:pPr>
      <w:pStyle w:val="a4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5E6F4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6F46">
      <w:rPr>
        <w:rStyle w:val="a9"/>
      </w:rPr>
      <w:t>1</w:t>
    </w:r>
    <w:r>
      <w:rPr>
        <w:rStyle w:val="a9"/>
      </w:rPr>
      <w:fldChar w:fldCharType="end"/>
    </w:r>
  </w:p>
  <w:p w:rsidR="00603B01" w:rsidRDefault="00603B0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B01" w:rsidRDefault="005E6F46">
    <w:pPr>
      <w:pStyle w:val="a4"/>
      <w:framePr w:wrap="around" w:vAnchor="text" w:hAnchor="margin" w:xAlign="outside" w:y="1"/>
      <w:rPr>
        <w:rStyle w:val="a9"/>
        <w:rFonts w:ascii="宋体" w:hAnsi="宋体"/>
        <w:sz w:val="28"/>
      </w:rPr>
    </w:pPr>
    <w:r>
      <w:rPr>
        <w:rStyle w:val="a9"/>
        <w:rFonts w:ascii="宋体" w:hAnsi="宋体" w:hint="eastAsia"/>
        <w:sz w:val="28"/>
      </w:rPr>
      <w:t>—</w:t>
    </w:r>
    <w:r>
      <w:rPr>
        <w:rStyle w:val="a9"/>
        <w:rFonts w:ascii="宋体" w:hAnsi="宋体" w:hint="eastAsia"/>
        <w:sz w:val="28"/>
      </w:rPr>
      <w:t xml:space="preserve">  </w:t>
    </w:r>
    <w:r w:rsidR="00603B01">
      <w:rPr>
        <w:rStyle w:val="a9"/>
        <w:rFonts w:ascii="宋体" w:hAnsi="宋体"/>
        <w:sz w:val="28"/>
      </w:rPr>
      <w:fldChar w:fldCharType="begin"/>
    </w:r>
    <w:r>
      <w:rPr>
        <w:rStyle w:val="a9"/>
        <w:rFonts w:ascii="宋体" w:hAnsi="宋体"/>
        <w:sz w:val="28"/>
      </w:rPr>
      <w:instrText xml:space="preserve">PAGE  </w:instrText>
    </w:r>
    <w:r w:rsidR="00603B01">
      <w:rPr>
        <w:rStyle w:val="a9"/>
        <w:rFonts w:ascii="宋体" w:hAnsi="宋体"/>
        <w:sz w:val="28"/>
      </w:rPr>
      <w:fldChar w:fldCharType="separate"/>
    </w:r>
    <w:r>
      <w:rPr>
        <w:rStyle w:val="a9"/>
        <w:rFonts w:ascii="宋体" w:hAnsi="宋体"/>
        <w:noProof/>
        <w:sz w:val="28"/>
      </w:rPr>
      <w:t>1</w:t>
    </w:r>
    <w:r w:rsidR="00603B01">
      <w:rPr>
        <w:rStyle w:val="a9"/>
        <w:rFonts w:ascii="宋体" w:hAnsi="宋体"/>
        <w:sz w:val="28"/>
      </w:rPr>
      <w:fldChar w:fldCharType="end"/>
    </w:r>
    <w:r>
      <w:rPr>
        <w:rStyle w:val="a9"/>
        <w:rFonts w:ascii="宋体" w:hAnsi="宋体" w:hint="eastAsia"/>
        <w:sz w:val="28"/>
      </w:rPr>
      <w:t xml:space="preserve">  </w:t>
    </w:r>
    <w:r>
      <w:rPr>
        <w:rStyle w:val="a9"/>
        <w:rFonts w:ascii="宋体" w:hAnsi="宋体" w:hint="eastAsia"/>
        <w:sz w:val="28"/>
      </w:rPr>
      <w:t>—</w:t>
    </w:r>
  </w:p>
  <w:p w:rsidR="00603B01" w:rsidRDefault="00603B01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B01" w:rsidRDefault="00603B01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F46" w:rsidRDefault="005E6F46" w:rsidP="00603B01">
      <w:r>
        <w:separator/>
      </w:r>
    </w:p>
  </w:footnote>
  <w:footnote w:type="continuationSeparator" w:id="0">
    <w:p w:rsidR="005E6F46" w:rsidRDefault="005E6F46" w:rsidP="00603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F7FECF71"/>
    <w:rsid w:val="F7FECF71"/>
    <w:rsid w:val="000F4785"/>
    <w:rsid w:val="00116FCE"/>
    <w:rsid w:val="00124B37"/>
    <w:rsid w:val="00126E38"/>
    <w:rsid w:val="00132626"/>
    <w:rsid w:val="001336BD"/>
    <w:rsid w:val="00150C3E"/>
    <w:rsid w:val="00156F26"/>
    <w:rsid w:val="00193FBE"/>
    <w:rsid w:val="001A0932"/>
    <w:rsid w:val="001A40B3"/>
    <w:rsid w:val="001E30FC"/>
    <w:rsid w:val="001F50D3"/>
    <w:rsid w:val="00212A52"/>
    <w:rsid w:val="00243EF0"/>
    <w:rsid w:val="002C1328"/>
    <w:rsid w:val="0037760D"/>
    <w:rsid w:val="00391CCC"/>
    <w:rsid w:val="003A6F11"/>
    <w:rsid w:val="00407005"/>
    <w:rsid w:val="00414358"/>
    <w:rsid w:val="00445594"/>
    <w:rsid w:val="00494CD4"/>
    <w:rsid w:val="004A1167"/>
    <w:rsid w:val="004E12CF"/>
    <w:rsid w:val="00550213"/>
    <w:rsid w:val="005521B8"/>
    <w:rsid w:val="005B687C"/>
    <w:rsid w:val="005E6F46"/>
    <w:rsid w:val="00603B01"/>
    <w:rsid w:val="006045D7"/>
    <w:rsid w:val="006411B5"/>
    <w:rsid w:val="006469DB"/>
    <w:rsid w:val="0066538B"/>
    <w:rsid w:val="006837E1"/>
    <w:rsid w:val="006D03F3"/>
    <w:rsid w:val="006D3281"/>
    <w:rsid w:val="006D7D01"/>
    <w:rsid w:val="006F3F25"/>
    <w:rsid w:val="00736811"/>
    <w:rsid w:val="00740FF5"/>
    <w:rsid w:val="007833FF"/>
    <w:rsid w:val="007D44E2"/>
    <w:rsid w:val="007E1B3A"/>
    <w:rsid w:val="008465A4"/>
    <w:rsid w:val="00853315"/>
    <w:rsid w:val="008D1D09"/>
    <w:rsid w:val="008E2D01"/>
    <w:rsid w:val="00940889"/>
    <w:rsid w:val="009565F3"/>
    <w:rsid w:val="009A24EC"/>
    <w:rsid w:val="009E1A07"/>
    <w:rsid w:val="00A0595A"/>
    <w:rsid w:val="00A47805"/>
    <w:rsid w:val="00A6142F"/>
    <w:rsid w:val="00A63A84"/>
    <w:rsid w:val="00A909EA"/>
    <w:rsid w:val="00AA11CF"/>
    <w:rsid w:val="00AF1B1B"/>
    <w:rsid w:val="00AF40B1"/>
    <w:rsid w:val="00B11EB1"/>
    <w:rsid w:val="00B55D05"/>
    <w:rsid w:val="00B6530E"/>
    <w:rsid w:val="00B83686"/>
    <w:rsid w:val="00BF7050"/>
    <w:rsid w:val="00C56512"/>
    <w:rsid w:val="00CD3CEB"/>
    <w:rsid w:val="00CF4001"/>
    <w:rsid w:val="00D408A7"/>
    <w:rsid w:val="00D4743E"/>
    <w:rsid w:val="00D50AF9"/>
    <w:rsid w:val="00DC7BB9"/>
    <w:rsid w:val="00EE5DEE"/>
    <w:rsid w:val="00F135F3"/>
    <w:rsid w:val="00F27D0E"/>
    <w:rsid w:val="00F4523C"/>
    <w:rsid w:val="00F616EA"/>
    <w:rsid w:val="00F74935"/>
    <w:rsid w:val="00FA3A63"/>
    <w:rsid w:val="00FB3E4F"/>
    <w:rsid w:val="00FD2816"/>
    <w:rsid w:val="5BCE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0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03B01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603B01"/>
    <w:rPr>
      <w:sz w:val="18"/>
      <w:szCs w:val="18"/>
    </w:rPr>
  </w:style>
  <w:style w:type="paragraph" w:styleId="a4">
    <w:name w:val="footer"/>
    <w:basedOn w:val="a"/>
    <w:qFormat/>
    <w:rsid w:val="00603B01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5">
    <w:name w:val="header"/>
    <w:basedOn w:val="a"/>
    <w:qFormat/>
    <w:rsid w:val="00603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603B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sid w:val="00603B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603B01"/>
    <w:rPr>
      <w:b/>
      <w:bCs/>
    </w:rPr>
  </w:style>
  <w:style w:type="character" w:styleId="a9">
    <w:name w:val="page number"/>
    <w:basedOn w:val="a0"/>
    <w:qFormat/>
    <w:rsid w:val="00603B01"/>
  </w:style>
  <w:style w:type="character" w:styleId="aa">
    <w:name w:val="Hyperlink"/>
    <w:basedOn w:val="a0"/>
    <w:qFormat/>
    <w:rsid w:val="00603B01"/>
    <w:rPr>
      <w:color w:val="0000FF"/>
      <w:u w:val="single"/>
    </w:rPr>
  </w:style>
  <w:style w:type="paragraph" w:styleId="ab">
    <w:name w:val="List Paragraph"/>
    <w:basedOn w:val="a"/>
    <w:qFormat/>
    <w:rsid w:val="00603B01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603B01"/>
    <w:rPr>
      <w:rFonts w:ascii="Calibri" w:hAnsi="Calibri"/>
      <w:b/>
      <w:bCs/>
      <w:kern w:val="44"/>
      <w:sz w:val="44"/>
      <w:szCs w:val="44"/>
    </w:rPr>
  </w:style>
  <w:style w:type="paragraph" w:customStyle="1" w:styleId="Default">
    <w:name w:val="Default"/>
    <w:qFormat/>
    <w:rsid w:val="00603B01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\user\Desktop\2023&#24180;&#25991;&#20214;&#27169;&#26495;\&#20004;&#22996;&#21457;&#25991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两委发文</Template>
  <TotalTime>16</TotalTime>
  <Pages>6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 件</dc:title>
  <dc:creator>李倩</dc:creator>
  <cp:lastModifiedBy>刘瑜</cp:lastModifiedBy>
  <cp:revision>10</cp:revision>
  <cp:lastPrinted>2023-06-07T14:21:00Z</cp:lastPrinted>
  <dcterms:created xsi:type="dcterms:W3CDTF">2023-06-07T14:16:00Z</dcterms:created>
  <dcterms:modified xsi:type="dcterms:W3CDTF">2023-06-14T10:42:00Z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