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8C" w:rsidRPr="0079642D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F8158C" w:rsidRPr="00967673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F8158C" w:rsidRPr="005B60ED" w:rsidRDefault="00F8158C" w:rsidP="009273D4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F8158C" w:rsidRPr="00D177CD" w:rsidRDefault="00F8158C" w:rsidP="00F8158C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D177CD">
        <w:rPr>
          <w:rFonts w:ascii="方正小标宋简体" w:eastAsia="方正小标宋简体" w:hAnsi="宋体" w:hint="eastAsia"/>
          <w:color w:val="FF0000"/>
          <w:spacing w:val="174"/>
          <w:w w:val="72"/>
          <w:kern w:val="0"/>
          <w:sz w:val="72"/>
          <w:szCs w:val="72"/>
          <w:fitText w:val="8320" w:id="184296448"/>
        </w:rPr>
        <w:t>上海市教育委员会文</w:t>
      </w:r>
      <w:r w:rsidRPr="00D177CD">
        <w:rPr>
          <w:rFonts w:ascii="方正小标宋简体" w:eastAsia="方正小标宋简体" w:hAnsi="宋体" w:hint="eastAsia"/>
          <w:color w:val="FF0000"/>
          <w:spacing w:val="2"/>
          <w:w w:val="72"/>
          <w:kern w:val="0"/>
          <w:sz w:val="72"/>
          <w:szCs w:val="72"/>
          <w:fitText w:val="8320" w:id="184296448"/>
        </w:rPr>
        <w:t>件</w:t>
      </w:r>
    </w:p>
    <w:p w:rsidR="00F8158C" w:rsidRPr="00F8158C" w:rsidRDefault="00F8158C" w:rsidP="00F8158C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F8158C" w:rsidRDefault="00F8158C" w:rsidP="00F8158C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p w:rsidR="004779D8" w:rsidRPr="00B0219A" w:rsidRDefault="004779D8" w:rsidP="00D177CD">
      <w:pPr>
        <w:pBdr>
          <w:bottom w:val="single" w:sz="12" w:space="1" w:color="FF0000"/>
        </w:pBdr>
        <w:spacing w:line="560" w:lineRule="exact"/>
        <w:jc w:val="center"/>
        <w:rPr>
          <w:rFonts w:ascii="仿宋_GB2312" w:eastAsia="仿宋_GB2312"/>
          <w:sz w:val="30"/>
          <w:szCs w:val="30"/>
        </w:rPr>
      </w:pPr>
      <w:r w:rsidRPr="00B0219A">
        <w:rPr>
          <w:rFonts w:ascii="仿宋_GB2312" w:eastAsia="仿宋_GB2312" w:hint="eastAsia"/>
          <w:sz w:val="30"/>
          <w:szCs w:val="30"/>
        </w:rPr>
        <w:t>沪教委</w:t>
      </w:r>
      <w:r w:rsidR="00B10E9B">
        <w:rPr>
          <w:rFonts w:ascii="仿宋_GB2312" w:eastAsia="仿宋_GB2312" w:hint="eastAsia"/>
          <w:sz w:val="30"/>
          <w:szCs w:val="30"/>
        </w:rPr>
        <w:t>科</w:t>
      </w:r>
      <w:r w:rsidRPr="00B0219A">
        <w:rPr>
          <w:rFonts w:ascii="仿宋_GB2312" w:eastAsia="仿宋_GB2312"/>
          <w:sz w:val="30"/>
          <w:szCs w:val="30"/>
        </w:rPr>
        <w:t>〔</w:t>
      </w:r>
      <w:r w:rsidRPr="00B0219A">
        <w:rPr>
          <w:rFonts w:ascii="仿宋_GB2312" w:eastAsia="仿宋_GB2312" w:hint="eastAsia"/>
          <w:sz w:val="30"/>
          <w:szCs w:val="30"/>
        </w:rPr>
        <w:t>20</w:t>
      </w:r>
      <w:r w:rsidR="001465FB">
        <w:rPr>
          <w:rFonts w:ascii="仿宋_GB2312" w:eastAsia="仿宋_GB2312" w:hint="eastAsia"/>
          <w:sz w:val="30"/>
          <w:szCs w:val="30"/>
        </w:rPr>
        <w:t>20</w:t>
      </w:r>
      <w:r w:rsidRPr="00B0219A">
        <w:rPr>
          <w:rFonts w:ascii="仿宋_GB2312" w:eastAsia="仿宋_GB2312"/>
          <w:sz w:val="30"/>
          <w:szCs w:val="30"/>
        </w:rPr>
        <w:t>〕</w:t>
      </w:r>
      <w:r w:rsidR="00B10E9B">
        <w:rPr>
          <w:rFonts w:ascii="仿宋_GB2312" w:eastAsia="仿宋_GB2312" w:hint="eastAsia"/>
          <w:sz w:val="30"/>
          <w:szCs w:val="30"/>
        </w:rPr>
        <w:t>31</w:t>
      </w:r>
      <w:r w:rsidRPr="00B0219A">
        <w:rPr>
          <w:rFonts w:ascii="仿宋_GB2312" w:eastAsia="仿宋_GB2312" w:hint="eastAsia"/>
          <w:sz w:val="30"/>
          <w:szCs w:val="30"/>
        </w:rPr>
        <w:t>号</w:t>
      </w: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B10E9B" w:rsidRPr="00393244" w:rsidRDefault="00B10E9B" w:rsidP="00B10E9B">
      <w:pPr>
        <w:spacing w:line="60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</w:t>
      </w:r>
      <w:r w:rsidRPr="00B0219A">
        <w:rPr>
          <w:rFonts w:ascii="方正小标宋简体" w:eastAsia="方正小标宋简体" w:hint="eastAsia"/>
          <w:sz w:val="38"/>
          <w:szCs w:val="38"/>
        </w:rPr>
        <w:t>海市教育委员会关于</w:t>
      </w:r>
      <w:r w:rsidRPr="00393244">
        <w:rPr>
          <w:rFonts w:ascii="方正小标宋简体" w:eastAsia="方正小标宋简体" w:hint="eastAsia"/>
          <w:sz w:val="38"/>
          <w:szCs w:val="38"/>
        </w:rPr>
        <w:t>公布2020年度</w:t>
      </w:r>
    </w:p>
    <w:p w:rsidR="00B10E9B" w:rsidRPr="00393244" w:rsidRDefault="00B10E9B" w:rsidP="00B10E9B">
      <w:pPr>
        <w:spacing w:line="60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上海市教育科学研究项目（第二</w:t>
      </w:r>
      <w:r w:rsidRPr="00393244">
        <w:rPr>
          <w:rFonts w:ascii="方正小标宋简体" w:eastAsia="方正小标宋简体" w:hint="eastAsia"/>
          <w:sz w:val="38"/>
          <w:szCs w:val="38"/>
        </w:rPr>
        <w:t>批）的通知</w:t>
      </w:r>
    </w:p>
    <w:p w:rsidR="00B10E9B" w:rsidRPr="00B0219A" w:rsidRDefault="00B10E9B" w:rsidP="00B10E9B">
      <w:pPr>
        <w:spacing w:line="600" w:lineRule="exact"/>
        <w:jc w:val="center"/>
        <w:rPr>
          <w:rFonts w:ascii="方正小标宋简体" w:eastAsia="方正小标宋简体"/>
          <w:sz w:val="38"/>
          <w:szCs w:val="38"/>
        </w:rPr>
      </w:pPr>
    </w:p>
    <w:p w:rsidR="00B10E9B" w:rsidRPr="002E5C44" w:rsidRDefault="00B10E9B" w:rsidP="00B10E9B">
      <w:pPr>
        <w:spacing w:line="600" w:lineRule="exact"/>
        <w:rPr>
          <w:rFonts w:ascii="仿宋_GB2312" w:eastAsia="仿宋_GB2312"/>
          <w:sz w:val="30"/>
          <w:szCs w:val="30"/>
        </w:rPr>
      </w:pPr>
      <w:r w:rsidRPr="002E5C44">
        <w:rPr>
          <w:rFonts w:ascii="仿宋_GB2312" w:eastAsia="仿宋_GB2312" w:hint="eastAsia"/>
          <w:sz w:val="30"/>
          <w:szCs w:val="30"/>
        </w:rPr>
        <w:t>各高等学校、各区教育局，各有关单位：</w:t>
      </w:r>
    </w:p>
    <w:p w:rsidR="00B10E9B" w:rsidRPr="002E5C44" w:rsidRDefault="00B10E9B" w:rsidP="00B10E9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E5C44">
        <w:rPr>
          <w:rFonts w:ascii="仿宋_GB2312" w:eastAsia="仿宋_GB2312" w:hint="eastAsia"/>
          <w:sz w:val="30"/>
          <w:szCs w:val="30"/>
        </w:rPr>
        <w:t>上海市教育委员会已完成2020年度上海市教育科学研究项目</w:t>
      </w:r>
      <w:r>
        <w:rPr>
          <w:rFonts w:ascii="仿宋_GB2312" w:eastAsia="仿宋_GB2312" w:hint="eastAsia"/>
          <w:sz w:val="30"/>
          <w:szCs w:val="30"/>
        </w:rPr>
        <w:t>（第二批）</w:t>
      </w:r>
      <w:r w:rsidRPr="002E5C44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组织</w:t>
      </w:r>
      <w:r w:rsidRPr="002E5C44">
        <w:rPr>
          <w:rFonts w:ascii="仿宋_GB2312" w:eastAsia="仿宋_GB2312" w:hint="eastAsia"/>
          <w:sz w:val="30"/>
          <w:szCs w:val="30"/>
        </w:rPr>
        <w:t>申报</w:t>
      </w:r>
      <w:r w:rsidRPr="003C5DA9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专家评审</w:t>
      </w:r>
      <w:r w:rsidRPr="003C5DA9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网上公示和相关核查</w:t>
      </w:r>
      <w:r w:rsidRPr="002E5C44">
        <w:rPr>
          <w:rFonts w:ascii="仿宋_GB2312" w:eastAsia="仿宋_GB2312" w:hint="eastAsia"/>
          <w:sz w:val="30"/>
          <w:szCs w:val="30"/>
        </w:rPr>
        <w:t>工作，共确定</w:t>
      </w:r>
      <w:r w:rsidRPr="003C5DA9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17</w:t>
      </w:r>
      <w:r w:rsidRPr="003C5DA9">
        <w:rPr>
          <w:rFonts w:ascii="仿宋_GB2312" w:eastAsia="仿宋_GB2312" w:hint="eastAsia"/>
          <w:sz w:val="30"/>
          <w:szCs w:val="30"/>
        </w:rPr>
        <w:t>项上海市教育科学研究一般项目</w:t>
      </w:r>
      <w:r>
        <w:rPr>
          <w:rFonts w:ascii="仿宋_GB2312" w:eastAsia="仿宋_GB2312" w:hint="eastAsia"/>
          <w:sz w:val="30"/>
          <w:szCs w:val="30"/>
        </w:rPr>
        <w:t>。其中，“</w:t>
      </w:r>
      <w:r>
        <w:rPr>
          <w:rFonts w:ascii="仿宋_GB2312" w:eastAsia="仿宋_GB2312" w:cs="仿宋_GB2312" w:hint="eastAsia"/>
          <w:bCs/>
          <w:sz w:val="30"/>
          <w:szCs w:val="30"/>
        </w:rPr>
        <w:t>体育卫生美育”学科项目67项，“教育基本理论（党建类）”学科项目50项</w:t>
      </w:r>
      <w:r>
        <w:rPr>
          <w:rFonts w:ascii="仿宋_GB2312" w:eastAsia="仿宋_GB2312" w:hint="eastAsia"/>
          <w:sz w:val="30"/>
          <w:szCs w:val="30"/>
        </w:rPr>
        <w:t>。</w:t>
      </w:r>
      <w:r w:rsidRPr="002E5C44">
        <w:rPr>
          <w:rFonts w:ascii="仿宋_GB2312" w:eastAsia="仿宋_GB2312" w:hint="eastAsia"/>
          <w:sz w:val="30"/>
          <w:szCs w:val="30"/>
        </w:rPr>
        <w:t>现将</w:t>
      </w:r>
      <w:r>
        <w:rPr>
          <w:rFonts w:ascii="仿宋_GB2312" w:eastAsia="仿宋_GB2312" w:hint="eastAsia"/>
          <w:sz w:val="30"/>
          <w:szCs w:val="30"/>
        </w:rPr>
        <w:t>相关</w:t>
      </w:r>
      <w:r w:rsidRPr="002E5C44">
        <w:rPr>
          <w:rFonts w:ascii="仿宋_GB2312" w:eastAsia="仿宋_GB2312" w:hint="eastAsia"/>
          <w:sz w:val="30"/>
          <w:szCs w:val="30"/>
        </w:rPr>
        <w:t>项目名单予以公布（详见附件）。</w:t>
      </w:r>
    </w:p>
    <w:p w:rsidR="00B10E9B" w:rsidRDefault="00B10E9B" w:rsidP="00B10E9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E5C44">
        <w:rPr>
          <w:rFonts w:ascii="仿宋_GB2312" w:eastAsia="仿宋_GB2312" w:hint="eastAsia"/>
          <w:sz w:val="30"/>
          <w:szCs w:val="30"/>
        </w:rPr>
        <w:t>希望各单位重视对上海市教育科学研究项目的管理，保障项目负责人的科研工作条件，抓紧推进相关研究工作，确保项目在研究周期内按时完成。</w:t>
      </w:r>
    </w:p>
    <w:p w:rsidR="00B10E9B" w:rsidRPr="002E5C44" w:rsidRDefault="00B10E9B" w:rsidP="00B10E9B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E5C44">
        <w:rPr>
          <w:rFonts w:ascii="仿宋_GB2312" w:eastAsia="仿宋_GB2312" w:hint="eastAsia"/>
          <w:sz w:val="30"/>
          <w:szCs w:val="30"/>
        </w:rPr>
        <w:lastRenderedPageBreak/>
        <w:t>联系人：</w:t>
      </w:r>
      <w:r>
        <w:rPr>
          <w:rFonts w:ascii="仿宋_GB2312" w:eastAsia="仿宋_GB2312" w:hint="eastAsia"/>
          <w:sz w:val="30"/>
          <w:szCs w:val="30"/>
        </w:rPr>
        <w:t>市教委</w:t>
      </w:r>
      <w:r w:rsidRPr="002E5C44">
        <w:rPr>
          <w:rFonts w:ascii="仿宋_GB2312" w:eastAsia="仿宋_GB2312" w:hint="eastAsia"/>
          <w:sz w:val="30"/>
          <w:szCs w:val="30"/>
        </w:rPr>
        <w:t xml:space="preserve">科技处 </w:t>
      </w:r>
      <w:r>
        <w:rPr>
          <w:rFonts w:ascii="仿宋_GB2312" w:eastAsia="仿宋_GB2312" w:hint="eastAsia"/>
          <w:sz w:val="30"/>
          <w:szCs w:val="30"/>
        </w:rPr>
        <w:t>姜冠成</w:t>
      </w:r>
      <w:r w:rsidRPr="002E5C44">
        <w:rPr>
          <w:rFonts w:ascii="仿宋_GB2312" w:eastAsia="仿宋_GB2312" w:hint="eastAsia"/>
          <w:sz w:val="30"/>
          <w:szCs w:val="30"/>
        </w:rPr>
        <w:t>，联系电话：2311</w:t>
      </w:r>
      <w:r>
        <w:rPr>
          <w:rFonts w:ascii="仿宋_GB2312" w:eastAsia="仿宋_GB2312" w:hint="eastAsia"/>
          <w:sz w:val="30"/>
          <w:szCs w:val="30"/>
        </w:rPr>
        <w:t>6822</w:t>
      </w:r>
    </w:p>
    <w:p w:rsidR="00B10E9B" w:rsidRPr="002E5C44" w:rsidRDefault="00B10E9B" w:rsidP="00B10E9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  <w:t xml:space="preserve">    </w:t>
      </w:r>
      <w:r w:rsidRPr="002E5C44">
        <w:rPr>
          <w:rFonts w:ascii="仿宋_GB2312" w:eastAsia="仿宋_GB2312" w:hint="eastAsia"/>
          <w:sz w:val="30"/>
          <w:szCs w:val="30"/>
        </w:rPr>
        <w:t>市</w:t>
      </w:r>
      <w:r>
        <w:rPr>
          <w:rFonts w:ascii="仿宋_GB2312" w:eastAsia="仿宋_GB2312" w:hint="eastAsia"/>
          <w:sz w:val="30"/>
          <w:szCs w:val="30"/>
        </w:rPr>
        <w:t>教科</w:t>
      </w:r>
      <w:r w:rsidRPr="002E5C44">
        <w:rPr>
          <w:rFonts w:ascii="仿宋_GB2312" w:eastAsia="仿宋_GB2312" w:hint="eastAsia"/>
          <w:sz w:val="30"/>
          <w:szCs w:val="30"/>
        </w:rPr>
        <w:t>规划办</w:t>
      </w:r>
      <w:r w:rsidRPr="002E5C44">
        <w:rPr>
          <w:rFonts w:ascii="仿宋_GB2312" w:eastAsia="仿宋_GB2312" w:hint="eastAsia"/>
          <w:sz w:val="30"/>
          <w:szCs w:val="30"/>
        </w:rPr>
        <w:tab/>
        <w:t>熊立敏</w:t>
      </w:r>
      <w:r>
        <w:rPr>
          <w:rFonts w:ascii="仿宋_GB2312" w:eastAsia="仿宋_GB2312" w:hint="eastAsia"/>
          <w:sz w:val="30"/>
          <w:szCs w:val="30"/>
        </w:rPr>
        <w:t>、刘时英</w:t>
      </w:r>
      <w:r w:rsidRPr="002E5C44">
        <w:rPr>
          <w:rFonts w:ascii="仿宋_GB2312" w:eastAsia="仿宋_GB2312" w:hint="eastAsia"/>
          <w:sz w:val="30"/>
          <w:szCs w:val="30"/>
        </w:rPr>
        <w:t>，联系电话：6418</w:t>
      </w:r>
      <w:r>
        <w:rPr>
          <w:rFonts w:ascii="仿宋_GB2312" w:eastAsia="仿宋_GB2312" w:hint="eastAsia"/>
          <w:sz w:val="30"/>
          <w:szCs w:val="30"/>
        </w:rPr>
        <w:t>4439</w:t>
      </w:r>
    </w:p>
    <w:p w:rsidR="00B10E9B" w:rsidRDefault="00B10E9B" w:rsidP="00B10E9B">
      <w:pPr>
        <w:adjustRightInd w:val="0"/>
        <w:snapToGrid w:val="0"/>
        <w:spacing w:line="600" w:lineRule="exact"/>
        <w:ind w:firstLineChars="200" w:firstLine="600"/>
        <w:rPr>
          <w:rFonts w:eastAsia="仿宋_GB2312"/>
          <w:sz w:val="30"/>
          <w:szCs w:val="30"/>
        </w:rPr>
      </w:pPr>
    </w:p>
    <w:p w:rsidR="00B10E9B" w:rsidRPr="002E5C44" w:rsidRDefault="00B10E9B" w:rsidP="00B10E9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E5C44">
        <w:rPr>
          <w:rFonts w:eastAsia="仿宋_GB2312" w:hint="eastAsia"/>
          <w:sz w:val="30"/>
          <w:szCs w:val="30"/>
        </w:rPr>
        <w:t>附件</w:t>
      </w:r>
      <w:r w:rsidRPr="002E5C44">
        <w:rPr>
          <w:rFonts w:eastAsia="仿宋_GB2312" w:hint="eastAsia"/>
          <w:sz w:val="30"/>
          <w:szCs w:val="30"/>
        </w:rPr>
        <w:t xml:space="preserve">: </w:t>
      </w:r>
      <w:r w:rsidRPr="002E5C44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020</w:t>
      </w:r>
      <w:r w:rsidRPr="002E5C44">
        <w:rPr>
          <w:rFonts w:ascii="仿宋_GB2312" w:eastAsia="仿宋_GB2312" w:hint="eastAsia"/>
          <w:sz w:val="30"/>
          <w:szCs w:val="30"/>
        </w:rPr>
        <w:t>年度上海市教育科学研究一般项目</w:t>
      </w:r>
      <w:r>
        <w:rPr>
          <w:rFonts w:ascii="仿宋_GB2312" w:eastAsia="仿宋_GB2312" w:hint="eastAsia"/>
          <w:sz w:val="30"/>
          <w:szCs w:val="30"/>
        </w:rPr>
        <w:t>（第二批）</w:t>
      </w:r>
    </w:p>
    <w:p w:rsidR="00B10E9B" w:rsidRDefault="00B10E9B" w:rsidP="00637A5D"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 w:rsidRPr="002E5C44">
        <w:rPr>
          <w:rFonts w:ascii="仿宋_GB2312" w:eastAsia="仿宋_GB2312" w:hint="eastAsia"/>
          <w:sz w:val="30"/>
          <w:szCs w:val="30"/>
        </w:rPr>
        <w:t xml:space="preserve">  </w:t>
      </w:r>
      <w:r w:rsidR="00637A5D">
        <w:rPr>
          <w:rFonts w:ascii="仿宋_GB2312" w:eastAsia="仿宋_GB2312" w:hint="eastAsia"/>
          <w:sz w:val="30"/>
          <w:szCs w:val="30"/>
        </w:rPr>
        <w:t xml:space="preserve">  </w:t>
      </w:r>
    </w:p>
    <w:p w:rsidR="00B10E9B" w:rsidRDefault="00B10E9B" w:rsidP="00B10E9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B10E9B" w:rsidRPr="002E5C44" w:rsidRDefault="00B10E9B" w:rsidP="00B10E9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B10E9B" w:rsidRPr="002E5C44" w:rsidRDefault="00B10E9B" w:rsidP="00B10E9B">
      <w:pPr>
        <w:spacing w:line="600" w:lineRule="exact"/>
        <w:ind w:right="361" w:firstLineChars="1550" w:firstLine="4650"/>
        <w:rPr>
          <w:rFonts w:ascii="仿宋_GB2312" w:eastAsia="仿宋_GB2312"/>
          <w:sz w:val="30"/>
          <w:szCs w:val="30"/>
        </w:rPr>
      </w:pPr>
      <w:r w:rsidRPr="002E5C44">
        <w:rPr>
          <w:rFonts w:ascii="仿宋_GB2312" w:eastAsia="仿宋_GB2312" w:hint="eastAsia"/>
          <w:sz w:val="30"/>
          <w:szCs w:val="30"/>
        </w:rPr>
        <w:t>上 海 市 教 育 委 员 会</w:t>
      </w:r>
    </w:p>
    <w:p w:rsidR="00B10E9B" w:rsidRDefault="00B10E9B" w:rsidP="00637A5D">
      <w:pPr>
        <w:tabs>
          <w:tab w:val="left" w:pos="7380"/>
          <w:tab w:val="left" w:pos="7560"/>
        </w:tabs>
        <w:spacing w:line="600" w:lineRule="exact"/>
        <w:ind w:right="361" w:firstLineChars="1748" w:firstLine="524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2020</w:t>
      </w:r>
      <w:r w:rsidRPr="002E5C44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10</w:t>
      </w:r>
      <w:r w:rsidRPr="002E5C44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15</w:t>
      </w:r>
      <w:r w:rsidRPr="002E5C44">
        <w:rPr>
          <w:rFonts w:ascii="仿宋_GB2312" w:eastAsia="仿宋_GB2312" w:hint="eastAsia"/>
          <w:sz w:val="30"/>
          <w:szCs w:val="30"/>
        </w:rPr>
        <w:t>日</w:t>
      </w:r>
    </w:p>
    <w:p w:rsidR="00B10E9B" w:rsidRDefault="00B10E9B" w:rsidP="00B10E9B">
      <w:pPr>
        <w:tabs>
          <w:tab w:val="left" w:pos="7380"/>
          <w:tab w:val="left" w:pos="7560"/>
        </w:tabs>
        <w:spacing w:line="600" w:lineRule="exact"/>
        <w:ind w:right="361" w:firstLineChars="1751" w:firstLine="5253"/>
        <w:rPr>
          <w:sz w:val="30"/>
          <w:szCs w:val="30"/>
        </w:rPr>
        <w:sectPr w:rsidR="00B10E9B" w:rsidSect="003F630D">
          <w:footerReference w:type="default" r:id="rId6"/>
          <w:pgSz w:w="11906" w:h="16838"/>
          <w:pgMar w:top="2155" w:right="1588" w:bottom="1440" w:left="1588" w:header="851" w:footer="992" w:gutter="0"/>
          <w:cols w:space="425"/>
          <w:docGrid w:type="lines" w:linePitch="312"/>
        </w:sectPr>
      </w:pPr>
    </w:p>
    <w:p w:rsidR="00B10E9B" w:rsidRPr="00D16B55" w:rsidRDefault="00B10E9B" w:rsidP="00637A5D">
      <w:pPr>
        <w:spacing w:afterLines="100" w:line="600" w:lineRule="exact"/>
        <w:jc w:val="left"/>
        <w:rPr>
          <w:rFonts w:ascii="黑体" w:eastAsia="黑体" w:hAnsi="黑体" w:cs="Arial"/>
          <w:sz w:val="32"/>
          <w:szCs w:val="32"/>
        </w:rPr>
      </w:pPr>
      <w:r w:rsidRPr="00D16B55">
        <w:rPr>
          <w:rFonts w:ascii="黑体" w:eastAsia="黑体" w:hAnsi="黑体" w:cs="Arial" w:hint="eastAsia"/>
          <w:sz w:val="32"/>
          <w:szCs w:val="32"/>
        </w:rPr>
        <w:t>附件</w:t>
      </w:r>
    </w:p>
    <w:p w:rsidR="00B10E9B" w:rsidRDefault="00B10E9B" w:rsidP="00637A5D">
      <w:pPr>
        <w:spacing w:afterLines="100" w:line="600" w:lineRule="exact"/>
        <w:jc w:val="center"/>
        <w:rPr>
          <w:rFonts w:ascii="方正小标宋简体" w:eastAsia="方正小标宋简体" w:hAnsi="黑体"/>
          <w:sz w:val="38"/>
          <w:szCs w:val="38"/>
        </w:rPr>
      </w:pPr>
      <w:r w:rsidRPr="00D16B55">
        <w:rPr>
          <w:rFonts w:ascii="方正小标宋简体" w:eastAsia="方正小标宋简体" w:hAnsi="黑体" w:hint="eastAsia"/>
          <w:sz w:val="38"/>
          <w:szCs w:val="38"/>
        </w:rPr>
        <w:t>2020年度上海市教育科学研究一般项目</w:t>
      </w:r>
      <w:r>
        <w:rPr>
          <w:rFonts w:ascii="方正小标宋简体" w:eastAsia="方正小标宋简体" w:hAnsi="黑体" w:hint="eastAsia"/>
          <w:sz w:val="38"/>
          <w:szCs w:val="38"/>
        </w:rPr>
        <w:t>（第二批）</w:t>
      </w:r>
    </w:p>
    <w:tbl>
      <w:tblPr>
        <w:tblW w:w="12335" w:type="dxa"/>
        <w:tblInd w:w="247" w:type="dxa"/>
        <w:tblLook w:val="04A0"/>
      </w:tblPr>
      <w:tblGrid>
        <w:gridCol w:w="2129"/>
        <w:gridCol w:w="2977"/>
        <w:gridCol w:w="7229"/>
      </w:tblGrid>
      <w:tr w:rsidR="008515BD" w:rsidRPr="00803B1F" w:rsidTr="008515BD">
        <w:trPr>
          <w:trHeight w:val="57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793C07" w:rsidRDefault="008515BD" w:rsidP="003F630D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793C07">
              <w:rPr>
                <w:rFonts w:ascii="方正小标宋简体" w:eastAsia="方正小标宋简体" w:hAnsi="黑体"/>
                <w:sz w:val="24"/>
                <w:szCs w:val="24"/>
              </w:rPr>
              <w:br w:type="page"/>
            </w:r>
            <w:r w:rsidRPr="00793C07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立项编号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793C07" w:rsidRDefault="008515BD" w:rsidP="003F630D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793C07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793C07" w:rsidRDefault="008515BD" w:rsidP="003F630D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793C07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承担单位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岳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上海师范大学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王新学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上海理工大学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冯玉梁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上海公安学院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陈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上海市静安区教育学院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张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磊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同济大学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余长辉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AF28D9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AF28D9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上海市金汇高级中学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陈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上海市奉贤区育贤小学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郭明明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华东师范大学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李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荔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上海市杨浦区教育学院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吴建安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上海理工大学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张琪娜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上海市浦东新区华高小学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王学彬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上海交通大学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郑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华东师范大学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王丽霞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上海市师资培训中心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李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虹口区教育局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王洪彪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上海健康医学院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刘恒玮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上海市第一师范学校附属小学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叶心明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华东理工大学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潘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玮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上海市杨浦区教育学院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祁利国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上海市宝山区实验小学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沈春兰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上海立达学院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周方耘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上海市长宁区教育学院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刘</w:t>
            </w:r>
            <w:r w:rsidRPr="00803B1F">
              <w:rPr>
                <w:rFonts w:ascii="宋体" w:hAnsi="宋体" w:cs="宋体" w:hint="eastAsia"/>
                <w:kern w:val="0"/>
                <w:sz w:val="22"/>
                <w:szCs w:val="22"/>
              </w:rPr>
              <w:t>竑</w:t>
            </w:r>
            <w:r w:rsidRPr="00803B1F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波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华东师范大学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卢广华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上海大学附属中学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刘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昊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上海外国语大学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冯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娜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上海邦德职业技术学院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王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上海交通大学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杨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烨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上海体育学院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蔡玉军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上海体育学院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李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彬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同济大学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陈旎旎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上海市甘泉外国语中学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王广转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上海市静安区教育学院附属学校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冯尚欣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上海市大同中学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刘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上海市青浦区御澜湾学校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魏康婧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上海立信会计金融学院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刘静怡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上海应用技术大学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黄剑波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沈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琪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上海市嘉定区教育学院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刘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伟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上海市青少年校外活动营地—东方绿舟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张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普陀区教育局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潘丽华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上海市虹口区体育幼儿园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邵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上海海关学院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魏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华东政法大学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庄俊芳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上海工艺美术职业学院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严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寅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B10E9B">
            <w:pPr>
              <w:widowControl/>
              <w:ind w:leftChars="-55" w:left="-115" w:rightChars="-46" w:right="-97"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上海市浦东新区蓝贝壳幼儿园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时丽娟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上海市师资培训中心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姜鑫玉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东华大学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武海潭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上海师范大学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李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滨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上海电力大学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丁励翼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上海师范大学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李凌姝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上海外国语大学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孔黄生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上海农林职业技术学院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朱艳菁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上海市金山初级中学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张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缨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上海市长宁区教育学院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夏敏燕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上海电机学院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常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诚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上海财经大学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张耀军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上海出版印刷高等专科学校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艾朗华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上海市七宝中学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耿小燕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B10E9B">
            <w:pPr>
              <w:widowControl/>
              <w:ind w:leftChars="-55" w:left="-115" w:rightChars="-46" w:right="-97"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上海市浦东新区龚路中心小学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申伟英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B10E9B">
            <w:pPr>
              <w:widowControl/>
              <w:ind w:leftChars="-55" w:left="-115" w:rightChars="-46" w:right="-97"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上海师范大学附属外国语小学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邵家瑜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上海视觉艺术学院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李春晓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上海工程技术大学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杨成宁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上海师范大学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朱建明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华东政法大学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江红轲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上海海事大学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张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东华大学</w:t>
            </w:r>
          </w:p>
        </w:tc>
      </w:tr>
      <w:tr w:rsidR="008515BD" w:rsidRPr="00803B1F" w:rsidTr="008515BD">
        <w:trPr>
          <w:trHeight w:val="522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袁一</w:t>
            </w:r>
            <w:r w:rsidRPr="00803B1F">
              <w:rPr>
                <w:rFonts w:ascii="宋体" w:hAnsi="宋体" w:cs="宋体" w:hint="eastAsia"/>
                <w:kern w:val="0"/>
                <w:sz w:val="22"/>
                <w:szCs w:val="22"/>
              </w:rPr>
              <w:t>渟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上海城建职业学院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许晓芳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普陀区教育学院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李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睿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同济大学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朱得旭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上海公安学院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张国献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上海外国语大学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顾春华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上海出版印刷高等专科学校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王资博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上海体育学院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陈中润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上海交通大学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吴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超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上海工程技术大学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294105">
              <w:rPr>
                <w:rFonts w:ascii="Arial" w:hAnsi="Arial" w:cs="Arial" w:hint="eastAsia"/>
                <w:kern w:val="0"/>
                <w:sz w:val="20"/>
              </w:rPr>
              <w:t>褚</w:t>
            </w:r>
            <w:r w:rsidRPr="00803B1F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劲风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上海开放大学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刘季平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复旦大学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金海兴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上海市嘉定区震川中学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侯晓萍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上海财经大学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闫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复旦大学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夏建国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华东师范大学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吴育红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上海科学技术职业学院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张俊华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华东师范大学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吴新叶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华东政法大学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蔡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上海交通大学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佟亚洲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上海师范大学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杜波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上海农林职业技术学院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伍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复旦大学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李文生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复旦大学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魏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上海财经大学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周新辉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上海立信会计金融学院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朱洪春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上海工程技术大学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刘洋溪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华东理工大学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刘玉祥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上海市教育考试院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窦争妍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上海电子信息职业技术学院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褚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强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上海公安学院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耿裕清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上海电机学院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陈宏观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上海市南洋模范中学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C2-2020099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沈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上海市宝山区教育局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张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洁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宗爱东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上海市教育科学研究院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费黎艳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上海商学院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李先悦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上海政法学院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李希平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上海海事大学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李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霞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上海市青浦区教师进修学院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刘云龙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上海体育学院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顾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荣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上海海关学院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施小明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上海理工大学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陈正芹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上海中医药大学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许铁峰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上海中医药大学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贾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慧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上海应用技术大学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王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泓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上海立信会计金融学院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曹锡康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上海中医药大学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刘旭光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上海政法学院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夏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 </w:t>
            </w: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洁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上海师范大学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陈聆洁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上海市新中高级中学</w:t>
            </w:r>
          </w:p>
        </w:tc>
      </w:tr>
      <w:tr w:rsidR="008515BD" w:rsidRPr="00803B1F" w:rsidTr="008515B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C2-2020117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于莹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5BD" w:rsidRPr="00803B1F" w:rsidRDefault="008515BD" w:rsidP="003F630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803B1F"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上海健康医学院</w:t>
            </w:r>
          </w:p>
        </w:tc>
      </w:tr>
    </w:tbl>
    <w:p w:rsidR="00B10E9B" w:rsidRDefault="00B10E9B" w:rsidP="00B10E9B">
      <w:pPr>
        <w:spacing w:line="560" w:lineRule="exact"/>
        <w:ind w:right="140"/>
        <w:rPr>
          <w:rFonts w:ascii="黑体" w:eastAsia="黑体"/>
          <w:sz w:val="32"/>
        </w:rPr>
        <w:sectPr w:rsidR="00B10E9B" w:rsidSect="00B10E9B">
          <w:footerReference w:type="even" r:id="rId7"/>
          <w:footerReference w:type="default" r:id="rId8"/>
          <w:pgSz w:w="16838" w:h="11906" w:orient="landscape" w:code="9"/>
          <w:pgMar w:top="1508" w:right="1712" w:bottom="1520" w:left="2098" w:header="851" w:footer="1418" w:gutter="57"/>
          <w:cols w:space="425"/>
          <w:docGrid w:type="linesAndChars" w:linePitch="312"/>
        </w:sectPr>
      </w:pPr>
      <w:bookmarkStart w:id="0" w:name="_GoBack"/>
      <w:bookmarkEnd w:id="0"/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4D6037">
      <w:pPr>
        <w:spacing w:line="480" w:lineRule="exact"/>
        <w:rPr>
          <w:rFonts w:ascii="黑体" w:eastAsia="黑体"/>
          <w:sz w:val="32"/>
        </w:rPr>
      </w:pPr>
    </w:p>
    <w:p w:rsidR="00B10E9B" w:rsidRDefault="00B10E9B" w:rsidP="004D6037">
      <w:pPr>
        <w:spacing w:line="48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Pr="00745286" w:rsidRDefault="00F8158C" w:rsidP="00F8158C">
      <w:pPr>
        <w:spacing w:line="560" w:lineRule="exact"/>
        <w:ind w:right="140"/>
        <w:rPr>
          <w:sz w:val="28"/>
          <w:szCs w:val="28"/>
        </w:rPr>
      </w:pPr>
    </w:p>
    <w:tbl>
      <w:tblPr>
        <w:tblpPr w:leftFromText="180" w:rightFromText="180" w:vertAnchor="text" w:horzAnchor="margin" w:tblpY="584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4068"/>
        <w:gridCol w:w="4680"/>
        <w:gridCol w:w="289"/>
      </w:tblGrid>
      <w:tr w:rsidR="00F8158C" w:rsidRPr="00745286" w:rsidTr="00B10E9B">
        <w:tc>
          <w:tcPr>
            <w:tcW w:w="4068" w:type="dxa"/>
          </w:tcPr>
          <w:p w:rsidR="00F8158C" w:rsidRPr="00745286" w:rsidRDefault="00F8158C" w:rsidP="00F8158C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</w:tcPr>
          <w:p w:rsidR="00F8158C" w:rsidRPr="00745286" w:rsidRDefault="008036D5" w:rsidP="00B10E9B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</w:t>
            </w:r>
            <w:r w:rsidR="00F8158C" w:rsidRPr="0074528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B10E9B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="00F8158C" w:rsidRPr="0074528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B10E9B">
              <w:rPr>
                <w:rFonts w:ascii="仿宋_GB2312" w:eastAsia="仿宋_GB2312" w:hint="eastAsia"/>
                <w:sz w:val="28"/>
                <w:szCs w:val="28"/>
              </w:rPr>
              <w:t>16</w:t>
            </w:r>
            <w:r w:rsidR="00F8158C" w:rsidRPr="00745286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</w:tcPr>
          <w:p w:rsidR="00F8158C" w:rsidRPr="00745286" w:rsidRDefault="00F8158C" w:rsidP="00F8158C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F8158C" w:rsidRDefault="00F8158C">
      <w:pPr>
        <w:spacing w:line="560" w:lineRule="exact"/>
        <w:rPr>
          <w:rFonts w:ascii="黑体" w:eastAsia="黑体"/>
          <w:sz w:val="32"/>
        </w:rPr>
      </w:pPr>
    </w:p>
    <w:sectPr w:rsidR="00F8158C" w:rsidSect="00080634">
      <w:footerReference w:type="default" r:id="rId9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4B" w:rsidRDefault="00F8564B">
      <w:r>
        <w:separator/>
      </w:r>
    </w:p>
  </w:endnote>
  <w:endnote w:type="continuationSeparator" w:id="0">
    <w:p w:rsidR="00F8564B" w:rsidRDefault="00F8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9B" w:rsidRDefault="00B10E9B" w:rsidP="003F630D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 w:rsidR="00080634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080634">
      <w:rPr>
        <w:rStyle w:val="a4"/>
        <w:rFonts w:ascii="宋体" w:hAnsi="宋体"/>
        <w:sz w:val="28"/>
      </w:rPr>
      <w:fldChar w:fldCharType="separate"/>
    </w:r>
    <w:r w:rsidR="00F8564B">
      <w:rPr>
        <w:rStyle w:val="a4"/>
        <w:rFonts w:ascii="宋体" w:hAnsi="宋体"/>
        <w:noProof/>
        <w:sz w:val="28"/>
      </w:rPr>
      <w:t>1</w:t>
    </w:r>
    <w:r w:rsidR="00080634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 </w:t>
    </w:r>
  </w:p>
  <w:p w:rsidR="00B10E9B" w:rsidRDefault="00B10E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D4" w:rsidRDefault="0008063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273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73D4">
      <w:rPr>
        <w:rStyle w:val="a4"/>
        <w:noProof/>
      </w:rPr>
      <w:t>1</w:t>
    </w:r>
    <w:r>
      <w:rPr>
        <w:rStyle w:val="a4"/>
      </w:rPr>
      <w:fldChar w:fldCharType="end"/>
    </w:r>
  </w:p>
  <w:p w:rsidR="009273D4" w:rsidRDefault="009273D4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D4" w:rsidRDefault="009273D4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>—</w:t>
    </w:r>
    <w:r w:rsidR="00B0219A"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 xml:space="preserve"> </w:t>
    </w:r>
    <w:r w:rsidR="00080634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080634">
      <w:rPr>
        <w:rStyle w:val="a4"/>
        <w:rFonts w:ascii="宋体" w:hAnsi="宋体"/>
        <w:sz w:val="28"/>
      </w:rPr>
      <w:fldChar w:fldCharType="separate"/>
    </w:r>
    <w:r w:rsidR="00637A5D">
      <w:rPr>
        <w:rStyle w:val="a4"/>
        <w:rFonts w:ascii="宋体" w:hAnsi="宋体"/>
        <w:noProof/>
        <w:sz w:val="28"/>
      </w:rPr>
      <w:t>3</w:t>
    </w:r>
    <w:r w:rsidR="00080634">
      <w:rPr>
        <w:rStyle w:val="a4"/>
        <w:rFonts w:ascii="宋体" w:hAnsi="宋体"/>
        <w:sz w:val="28"/>
      </w:rPr>
      <w:fldChar w:fldCharType="end"/>
    </w:r>
    <w:r w:rsidR="00B0219A"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 xml:space="preserve"> — </w:t>
    </w:r>
  </w:p>
  <w:p w:rsidR="009273D4" w:rsidRDefault="009273D4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9B" w:rsidRDefault="00B10E9B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</w:p>
  <w:p w:rsidR="00B10E9B" w:rsidRDefault="00B10E9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4B" w:rsidRDefault="00F8564B">
      <w:r>
        <w:separator/>
      </w:r>
    </w:p>
  </w:footnote>
  <w:footnote w:type="continuationSeparator" w:id="0">
    <w:p w:rsidR="00F8564B" w:rsidRDefault="00F85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F630D"/>
    <w:rsid w:val="00080634"/>
    <w:rsid w:val="00082B66"/>
    <w:rsid w:val="00082EC4"/>
    <w:rsid w:val="00095E3D"/>
    <w:rsid w:val="001465FB"/>
    <w:rsid w:val="001B2AE5"/>
    <w:rsid w:val="00255A26"/>
    <w:rsid w:val="00261E31"/>
    <w:rsid w:val="003E6141"/>
    <w:rsid w:val="003F630D"/>
    <w:rsid w:val="00434996"/>
    <w:rsid w:val="00462980"/>
    <w:rsid w:val="00474364"/>
    <w:rsid w:val="004779D8"/>
    <w:rsid w:val="004D6037"/>
    <w:rsid w:val="0051528A"/>
    <w:rsid w:val="005173F0"/>
    <w:rsid w:val="00541AAD"/>
    <w:rsid w:val="00637A5D"/>
    <w:rsid w:val="00640C50"/>
    <w:rsid w:val="00655FD0"/>
    <w:rsid w:val="008036D5"/>
    <w:rsid w:val="008515BD"/>
    <w:rsid w:val="008C4FBC"/>
    <w:rsid w:val="009273D4"/>
    <w:rsid w:val="009572C0"/>
    <w:rsid w:val="00AD7428"/>
    <w:rsid w:val="00B0219A"/>
    <w:rsid w:val="00B10E9B"/>
    <w:rsid w:val="00B2787C"/>
    <w:rsid w:val="00B42479"/>
    <w:rsid w:val="00B967F8"/>
    <w:rsid w:val="00BA3B51"/>
    <w:rsid w:val="00D177CD"/>
    <w:rsid w:val="00D74933"/>
    <w:rsid w:val="00DF3B76"/>
    <w:rsid w:val="00F8158C"/>
    <w:rsid w:val="00F8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806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080634"/>
  </w:style>
  <w:style w:type="paragraph" w:styleId="a5">
    <w:name w:val="header"/>
    <w:basedOn w:val="a"/>
    <w:rsid w:val="00080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脚 Char"/>
    <w:basedOn w:val="a0"/>
    <w:link w:val="a3"/>
    <w:qFormat/>
    <w:rsid w:val="00B10E9B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&#20844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3</TotalTime>
  <Pages>11</Pages>
  <Words>513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颜悦之</dc:creator>
  <cp:lastModifiedBy>刘</cp:lastModifiedBy>
  <cp:revision>4</cp:revision>
  <cp:lastPrinted>2020-10-16T02:56:00Z</cp:lastPrinted>
  <dcterms:created xsi:type="dcterms:W3CDTF">2020-10-30T01:35:00Z</dcterms:created>
  <dcterms:modified xsi:type="dcterms:W3CDTF">2020-10-30T11:10:00Z</dcterms:modified>
</cp:coreProperties>
</file>